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AEE66" w14:textId="3E8C7B5C" w:rsidR="009178A9" w:rsidRPr="00365772" w:rsidRDefault="00A46E3F" w:rsidP="005B371E">
      <w:pPr>
        <w:jc w:val="center"/>
        <w:rPr>
          <w:sz w:val="28"/>
        </w:rPr>
      </w:pPr>
      <w:r>
        <w:rPr>
          <w:noProof/>
          <w:color w:val="000000"/>
          <w:sz w:val="20"/>
          <w:szCs w:val="28"/>
        </w:rPr>
        <mc:AlternateContent>
          <mc:Choice Requires="wps">
            <w:drawing>
              <wp:anchor distT="0" distB="0" distL="114300" distR="114300" simplePos="0" relativeHeight="251661312" behindDoc="0" locked="0" layoutInCell="1" allowOverlap="1" wp14:anchorId="551FF0AF" wp14:editId="2BF2322F">
                <wp:simplePos x="0" y="0"/>
                <wp:positionH relativeFrom="column">
                  <wp:posOffset>-676564</wp:posOffset>
                </wp:positionH>
                <wp:positionV relativeFrom="paragraph">
                  <wp:posOffset>-107604</wp:posOffset>
                </wp:positionV>
                <wp:extent cx="7730606" cy="1283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7730606" cy="1283855"/>
                        </a:xfrm>
                        <a:prstGeom prst="rect">
                          <a:avLst/>
                        </a:prstGeom>
                        <a:noFill/>
                        <a:ln w="6350">
                          <a:noFill/>
                        </a:ln>
                      </wps:spPr>
                      <wps:txbx>
                        <w:txbxContent>
                          <w:p w14:paraId="4E5D6DEC" w14:textId="096BC381" w:rsidR="00A46E3F" w:rsidRDefault="00A46E3F" w:rsidP="00A46E3F">
                            <w:pPr>
                              <w:jc w:val="center"/>
                            </w:pPr>
                            <w:r>
                              <w:rPr>
                                <w:noProof/>
                              </w:rPr>
                              <w:drawing>
                                <wp:inline distT="0" distB="0" distL="0" distR="0" wp14:anchorId="0637E6C3" wp14:editId="67B08A76">
                                  <wp:extent cx="1782618" cy="100578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stretch>
                                            <a:fillRect/>
                                          </a:stretch>
                                        </pic:blipFill>
                                        <pic:spPr>
                                          <a:xfrm>
                                            <a:off x="0" y="0"/>
                                            <a:ext cx="1808493" cy="10203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1FF0AF" id="_x0000_t202" coordsize="21600,21600" o:spt="202" path="m,l,21600r21600,l21600,xe">
                <v:stroke joinstyle="miter"/>
                <v:path gradientshapeok="t" o:connecttype="rect"/>
              </v:shapetype>
              <v:shape id="Text Box 2" o:spid="_x0000_s1026" type="#_x0000_t202" style="position:absolute;left:0;text-align:left;margin-left:-53.25pt;margin-top:-8.45pt;width:608.7pt;height:10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" filled="f" stroked="f" strokeweight=".5pt">
                <v:textbox>
                  <w:txbxContent>
                    <w:p w14:paraId="4E5D6DEC" w14:textId="096BC381" w:rsidR="00A46E3F" w:rsidRDefault="00A46E3F" w:rsidP="00A46E3F">
                      <w:pPr>
                        <w:jc w:val="center"/>
                      </w:pPr>
                      <w:r>
                        <w:rPr>
                          <w:noProof/>
                        </w:rPr>
                        <w:drawing>
                          <wp:inline distT="0" distB="0" distL="0" distR="0" wp14:anchorId="0637E6C3" wp14:editId="67B08A76">
                            <wp:extent cx="1782618" cy="100578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stretch>
                                      <a:fillRect/>
                                    </a:stretch>
                                  </pic:blipFill>
                                  <pic:spPr>
                                    <a:xfrm>
                                      <a:off x="0" y="0"/>
                                      <a:ext cx="1808493" cy="1020386"/>
                                    </a:xfrm>
                                    <a:prstGeom prst="rect">
                                      <a:avLst/>
                                    </a:prstGeom>
                                  </pic:spPr>
                                </pic:pic>
                              </a:graphicData>
                            </a:graphic>
                          </wp:inline>
                        </w:drawing>
                      </w:r>
                    </w:p>
                  </w:txbxContent>
                </v:textbox>
              </v:shape>
            </w:pict>
          </mc:Fallback>
        </mc:AlternateContent>
      </w:r>
    </w:p>
    <w:p w14:paraId="78B89F56" w14:textId="0DFBD1B4" w:rsidR="005B371E" w:rsidRDefault="005B371E" w:rsidP="005B371E">
      <w:pPr>
        <w:widowControl w:val="0"/>
        <w:autoSpaceDE w:val="0"/>
        <w:autoSpaceDN w:val="0"/>
        <w:adjustRightInd w:val="0"/>
        <w:jc w:val="right"/>
        <w:rPr>
          <w:color w:val="000000"/>
          <w:sz w:val="20"/>
          <w:szCs w:val="28"/>
        </w:rPr>
      </w:pPr>
    </w:p>
    <w:p w14:paraId="5DC58FBD" w14:textId="70A3241F" w:rsidR="005B371E" w:rsidRDefault="005B371E" w:rsidP="005B371E">
      <w:pPr>
        <w:widowControl w:val="0"/>
        <w:autoSpaceDE w:val="0"/>
        <w:autoSpaceDN w:val="0"/>
        <w:adjustRightInd w:val="0"/>
        <w:jc w:val="right"/>
        <w:rPr>
          <w:color w:val="000000"/>
          <w:sz w:val="20"/>
          <w:szCs w:val="28"/>
        </w:rPr>
      </w:pPr>
    </w:p>
    <w:p w14:paraId="7F283C45" w14:textId="505FD183" w:rsidR="005B371E" w:rsidRDefault="005B371E" w:rsidP="005B371E">
      <w:pPr>
        <w:widowControl w:val="0"/>
        <w:autoSpaceDE w:val="0"/>
        <w:autoSpaceDN w:val="0"/>
        <w:adjustRightInd w:val="0"/>
        <w:jc w:val="right"/>
        <w:rPr>
          <w:color w:val="000000"/>
          <w:sz w:val="20"/>
          <w:szCs w:val="28"/>
        </w:rPr>
      </w:pPr>
    </w:p>
    <w:p w14:paraId="459D1183" w14:textId="2E655329" w:rsidR="005B371E" w:rsidRDefault="00A46E3F" w:rsidP="005B371E">
      <w:pPr>
        <w:widowControl w:val="0"/>
        <w:autoSpaceDE w:val="0"/>
        <w:autoSpaceDN w:val="0"/>
        <w:adjustRightInd w:val="0"/>
        <w:jc w:val="right"/>
        <w:rPr>
          <w:color w:val="000000"/>
          <w:sz w:val="20"/>
          <w:szCs w:val="28"/>
        </w:rPr>
      </w:pPr>
      <w:r>
        <w:rPr>
          <w:noProof/>
          <w:color w:val="000000"/>
          <w:sz w:val="20"/>
          <w:szCs w:val="28"/>
        </w:rPr>
        <mc:AlternateContent>
          <mc:Choice Requires="wps">
            <w:drawing>
              <wp:anchor distT="0" distB="0" distL="114300" distR="114300" simplePos="0" relativeHeight="251656192" behindDoc="0" locked="0" layoutInCell="1" allowOverlap="1" wp14:anchorId="59460293" wp14:editId="3651ACE9">
                <wp:simplePos x="0" y="0"/>
                <wp:positionH relativeFrom="column">
                  <wp:posOffset>3913563</wp:posOffset>
                </wp:positionH>
                <wp:positionV relativeFrom="paragraph">
                  <wp:posOffset>134620</wp:posOffset>
                </wp:positionV>
                <wp:extent cx="2583815" cy="1144905"/>
                <wp:effectExtent l="0" t="0" r="0" b="0"/>
                <wp:wrapTight wrapText="bothSides">
                  <wp:wrapPolygon edited="0">
                    <wp:start x="531" y="1198"/>
                    <wp:lineTo x="531" y="20126"/>
                    <wp:lineTo x="21021" y="20126"/>
                    <wp:lineTo x="21021" y="1198"/>
                    <wp:lineTo x="531" y="1198"/>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3815" cy="1144905"/>
                        </a:xfrm>
                        <a:prstGeom prst="rect">
                          <a:avLst/>
                        </a:prstGeom>
                        <a:noFill/>
                        <a:ln>
                          <a:noFill/>
                        </a:ln>
                      </wps:spPr>
                      <wps:txbx>
                        <w:txbxContent>
                          <w:p w14:paraId="0F552FC5" w14:textId="77777777"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Marcia M. Neel</w:t>
                            </w:r>
                          </w:p>
                          <w:p w14:paraId="52165AE1" w14:textId="77777777"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President</w:t>
                            </w:r>
                          </w:p>
                          <w:p w14:paraId="3EA93A10" w14:textId="77777777"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2564 Farmington Avenue</w:t>
                            </w:r>
                          </w:p>
                          <w:p w14:paraId="7D2546DC" w14:textId="2CE01CDF"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Las Vegas, NV  89120</w:t>
                            </w:r>
                          </w:p>
                          <w:p w14:paraId="1A1C57F7" w14:textId="6C3424E2"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v. (702) 361-3553</w:t>
                            </w:r>
                          </w:p>
                          <w:p w14:paraId="2777E964" w14:textId="702D8093" w:rsidR="00423D6F" w:rsidRPr="00307181" w:rsidRDefault="00423D6F" w:rsidP="005B371E">
                            <w:pPr>
                              <w:widowControl w:val="0"/>
                              <w:autoSpaceDE w:val="0"/>
                              <w:autoSpaceDN w:val="0"/>
                              <w:adjustRightInd w:val="0"/>
                              <w:jc w:val="right"/>
                              <w:rPr>
                                <w:color w:val="000000"/>
                                <w:sz w:val="16"/>
                                <w:szCs w:val="16"/>
                              </w:rPr>
                            </w:pPr>
                            <w:r w:rsidRPr="00307181">
                              <w:rPr>
                                <w:color w:val="000000"/>
                                <w:sz w:val="16"/>
                                <w:szCs w:val="16"/>
                              </w:rPr>
                              <w:t>c. (702) 630-0518</w:t>
                            </w:r>
                          </w:p>
                          <w:p w14:paraId="4C6763E4" w14:textId="77777777" w:rsidR="005B371E" w:rsidRPr="00307181" w:rsidRDefault="005B371E" w:rsidP="005B371E">
                            <w:pPr>
                              <w:widowControl w:val="0"/>
                              <w:autoSpaceDE w:val="0"/>
                              <w:autoSpaceDN w:val="0"/>
                              <w:adjustRightInd w:val="0"/>
                              <w:jc w:val="right"/>
                              <w:rPr>
                                <w:color w:val="000000"/>
                                <w:sz w:val="16"/>
                                <w:szCs w:val="16"/>
                              </w:rPr>
                            </w:pPr>
                          </w:p>
                          <w:p w14:paraId="356FEE68" w14:textId="77777777" w:rsidR="005B371E" w:rsidRPr="00307181" w:rsidRDefault="005B371E" w:rsidP="005B371E">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0293" id="Text Box 5" o:spid="_x0000_s1027" type="#_x0000_t202" style="position:absolute;left:0;text-align:left;margin-left:308.15pt;margin-top:10.6pt;width:203.45pt;height:9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" filled="f" stroked="f">
                <v:textbox inset=",7.2pt,,7.2pt">
                  <w:txbxContent>
                    <w:p w14:paraId="0F552FC5" w14:textId="77777777"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Marcia M. Neel</w:t>
                      </w:r>
                    </w:p>
                    <w:p w14:paraId="52165AE1" w14:textId="77777777"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President</w:t>
                      </w:r>
                    </w:p>
                    <w:p w14:paraId="3EA93A10" w14:textId="77777777"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2564 Farmington Avenue</w:t>
                      </w:r>
                    </w:p>
                    <w:p w14:paraId="7D2546DC" w14:textId="2CE01CDF"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Las Vegas, NV  89120</w:t>
                      </w:r>
                    </w:p>
                    <w:p w14:paraId="1A1C57F7" w14:textId="6C3424E2" w:rsidR="005B371E" w:rsidRPr="00307181" w:rsidRDefault="005B371E" w:rsidP="005B371E">
                      <w:pPr>
                        <w:widowControl w:val="0"/>
                        <w:autoSpaceDE w:val="0"/>
                        <w:autoSpaceDN w:val="0"/>
                        <w:adjustRightInd w:val="0"/>
                        <w:jc w:val="right"/>
                        <w:rPr>
                          <w:color w:val="000000"/>
                          <w:sz w:val="16"/>
                          <w:szCs w:val="16"/>
                        </w:rPr>
                      </w:pPr>
                      <w:r w:rsidRPr="00307181">
                        <w:rPr>
                          <w:color w:val="000000"/>
                          <w:sz w:val="16"/>
                          <w:szCs w:val="16"/>
                        </w:rPr>
                        <w:t>v. (702) 361-3553</w:t>
                      </w:r>
                    </w:p>
                    <w:p w14:paraId="2777E964" w14:textId="702D8093" w:rsidR="00423D6F" w:rsidRPr="00307181" w:rsidRDefault="00423D6F" w:rsidP="005B371E">
                      <w:pPr>
                        <w:widowControl w:val="0"/>
                        <w:autoSpaceDE w:val="0"/>
                        <w:autoSpaceDN w:val="0"/>
                        <w:adjustRightInd w:val="0"/>
                        <w:jc w:val="right"/>
                        <w:rPr>
                          <w:color w:val="000000"/>
                          <w:sz w:val="16"/>
                          <w:szCs w:val="16"/>
                        </w:rPr>
                      </w:pPr>
                      <w:r w:rsidRPr="00307181">
                        <w:rPr>
                          <w:color w:val="000000"/>
                          <w:sz w:val="16"/>
                          <w:szCs w:val="16"/>
                        </w:rPr>
                        <w:t>c. (702) 630-0518</w:t>
                      </w:r>
                    </w:p>
                    <w:p w14:paraId="4C6763E4" w14:textId="77777777" w:rsidR="005B371E" w:rsidRPr="00307181" w:rsidRDefault="005B371E" w:rsidP="005B371E">
                      <w:pPr>
                        <w:widowControl w:val="0"/>
                        <w:autoSpaceDE w:val="0"/>
                        <w:autoSpaceDN w:val="0"/>
                        <w:adjustRightInd w:val="0"/>
                        <w:jc w:val="right"/>
                        <w:rPr>
                          <w:color w:val="000000"/>
                          <w:sz w:val="16"/>
                          <w:szCs w:val="16"/>
                        </w:rPr>
                      </w:pPr>
                    </w:p>
                    <w:p w14:paraId="356FEE68" w14:textId="77777777" w:rsidR="005B371E" w:rsidRPr="00307181" w:rsidRDefault="005B371E" w:rsidP="005B371E">
                      <w:pPr>
                        <w:rPr>
                          <w:sz w:val="16"/>
                          <w:szCs w:val="16"/>
                        </w:rPr>
                      </w:pPr>
                    </w:p>
                  </w:txbxContent>
                </v:textbox>
                <w10:wrap type="tight"/>
              </v:shape>
            </w:pict>
          </mc:Fallback>
        </mc:AlternateContent>
      </w:r>
    </w:p>
    <w:p w14:paraId="35B59E8A" w14:textId="2598DA5A" w:rsidR="005B371E" w:rsidRDefault="005B371E" w:rsidP="005B371E">
      <w:pPr>
        <w:widowControl w:val="0"/>
        <w:autoSpaceDE w:val="0"/>
        <w:autoSpaceDN w:val="0"/>
        <w:adjustRightInd w:val="0"/>
        <w:jc w:val="right"/>
        <w:rPr>
          <w:color w:val="000000"/>
          <w:sz w:val="20"/>
          <w:szCs w:val="28"/>
        </w:rPr>
      </w:pPr>
    </w:p>
    <w:p w14:paraId="138FE6B5" w14:textId="08CB0142" w:rsidR="005B371E" w:rsidRDefault="005B371E" w:rsidP="005B371E">
      <w:pPr>
        <w:widowControl w:val="0"/>
        <w:autoSpaceDE w:val="0"/>
        <w:autoSpaceDN w:val="0"/>
        <w:adjustRightInd w:val="0"/>
        <w:jc w:val="right"/>
        <w:rPr>
          <w:color w:val="000000"/>
          <w:sz w:val="20"/>
          <w:szCs w:val="28"/>
        </w:rPr>
      </w:pPr>
    </w:p>
    <w:p w14:paraId="098761D3" w14:textId="48E17F99" w:rsidR="005B371E" w:rsidRDefault="005B371E" w:rsidP="005B371E">
      <w:pPr>
        <w:rPr>
          <w:sz w:val="20"/>
        </w:rPr>
      </w:pPr>
    </w:p>
    <w:p w14:paraId="5F89A871" w14:textId="0DE8F3DE" w:rsidR="00423D6F" w:rsidRDefault="00FE2942" w:rsidP="005B371E">
      <w:pPr>
        <w:rPr>
          <w:sz w:val="20"/>
        </w:rPr>
      </w:pPr>
      <w:r>
        <w:rPr>
          <w:noProof/>
          <w:color w:val="000000"/>
          <w:sz w:val="20"/>
          <w:szCs w:val="28"/>
        </w:rPr>
        <mc:AlternateContent>
          <mc:Choice Requires="wps">
            <w:drawing>
              <wp:anchor distT="0" distB="0" distL="114300" distR="114300" simplePos="0" relativeHeight="251659264" behindDoc="0" locked="0" layoutInCell="1" allowOverlap="1" wp14:anchorId="2250C049" wp14:editId="6C2CA3BA">
                <wp:simplePos x="0" y="0"/>
                <wp:positionH relativeFrom="column">
                  <wp:posOffset>1290320</wp:posOffset>
                </wp:positionH>
                <wp:positionV relativeFrom="paragraph">
                  <wp:posOffset>32039</wp:posOffset>
                </wp:positionV>
                <wp:extent cx="3879273" cy="822037"/>
                <wp:effectExtent l="0" t="0" r="0" b="0"/>
                <wp:wrapNone/>
                <wp:docPr id="7" name="Text Box 7"/>
                <wp:cNvGraphicFramePr/>
                <a:graphic xmlns:a="http://schemas.openxmlformats.org/drawingml/2006/main">
                  <a:graphicData uri="http://schemas.microsoft.com/office/word/2010/wordprocessingShape">
                    <wps:wsp>
                      <wps:cNvSpPr txBox="1"/>
                      <wps:spPr>
                        <a:xfrm>
                          <a:off x="0" y="0"/>
                          <a:ext cx="3879273" cy="822037"/>
                        </a:xfrm>
                        <a:prstGeom prst="rect">
                          <a:avLst/>
                        </a:prstGeom>
                        <a:noFill/>
                        <a:ln w="6350">
                          <a:noFill/>
                        </a:ln>
                      </wps:spPr>
                      <wps:txbx>
                        <w:txbxContent>
                          <w:p w14:paraId="5E4C7BE5" w14:textId="7B596B2B" w:rsidR="00423D6F" w:rsidRDefault="00423D6F" w:rsidP="00423D6F">
                            <w:pPr>
                              <w:jc w:val="center"/>
                              <w:rPr>
                                <w:b/>
                                <w:bCs/>
                                <w:sz w:val="28"/>
                                <w:szCs w:val="28"/>
                              </w:rPr>
                            </w:pPr>
                            <w:r>
                              <w:rPr>
                                <w:b/>
                                <w:bCs/>
                                <w:sz w:val="28"/>
                                <w:szCs w:val="28"/>
                              </w:rPr>
                              <w:t>CCSD Mentor</w:t>
                            </w:r>
                            <w:r w:rsidR="00FF14EA">
                              <w:rPr>
                                <w:b/>
                                <w:bCs/>
                                <w:sz w:val="28"/>
                                <w:szCs w:val="28"/>
                              </w:rPr>
                              <w:t>/Coach</w:t>
                            </w:r>
                            <w:r>
                              <w:rPr>
                                <w:b/>
                                <w:bCs/>
                                <w:sz w:val="28"/>
                                <w:szCs w:val="28"/>
                              </w:rPr>
                              <w:t xml:space="preserve"> Induction</w:t>
                            </w:r>
                            <w:r w:rsidR="00B905E7">
                              <w:rPr>
                                <w:b/>
                                <w:bCs/>
                                <w:sz w:val="28"/>
                                <w:szCs w:val="28"/>
                              </w:rPr>
                              <w:t xml:space="preserve"> Meeting</w:t>
                            </w:r>
                          </w:p>
                          <w:p w14:paraId="5D626104" w14:textId="38820E05" w:rsidR="00423D6F" w:rsidRDefault="00423D6F" w:rsidP="00423D6F">
                            <w:pPr>
                              <w:jc w:val="center"/>
                              <w:rPr>
                                <w:b/>
                                <w:bCs/>
                                <w:sz w:val="28"/>
                                <w:szCs w:val="28"/>
                              </w:rPr>
                            </w:pPr>
                            <w:r>
                              <w:rPr>
                                <w:b/>
                                <w:bCs/>
                                <w:sz w:val="28"/>
                                <w:szCs w:val="28"/>
                              </w:rPr>
                              <w:t>August 18, 2022</w:t>
                            </w:r>
                          </w:p>
                          <w:p w14:paraId="7060AD54" w14:textId="600704B8" w:rsidR="00FF14EA" w:rsidRPr="00423D6F" w:rsidRDefault="00FF14EA" w:rsidP="00423D6F">
                            <w:pPr>
                              <w:jc w:val="center"/>
                              <w:rPr>
                                <w:b/>
                                <w:bCs/>
                                <w:sz w:val="28"/>
                                <w:szCs w:val="28"/>
                              </w:rPr>
                            </w:pPr>
                            <w:r>
                              <w:rPr>
                                <w:b/>
                                <w:bCs/>
                                <w:sz w:val="28"/>
                                <w:szCs w:val="28"/>
                              </w:rPr>
                              <w:t>2:00 PM GVHS Principal’s Conference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C049" id="Text Box 7" o:spid="_x0000_s1028" type="#_x0000_t202" style="position:absolute;margin-left:101.6pt;margin-top:2.5pt;width:305.45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" filled="f" stroked="f" strokeweight=".5pt">
                <v:textbox>
                  <w:txbxContent>
                    <w:p w14:paraId="5E4C7BE5" w14:textId="7B596B2B" w:rsidR="00423D6F" w:rsidRDefault="00423D6F" w:rsidP="00423D6F">
                      <w:pPr>
                        <w:jc w:val="center"/>
                        <w:rPr>
                          <w:b/>
                          <w:bCs/>
                          <w:sz w:val="28"/>
                          <w:szCs w:val="28"/>
                        </w:rPr>
                      </w:pPr>
                      <w:r>
                        <w:rPr>
                          <w:b/>
                          <w:bCs/>
                          <w:sz w:val="28"/>
                          <w:szCs w:val="28"/>
                        </w:rPr>
                        <w:t>CCSD Mentor</w:t>
                      </w:r>
                      <w:r w:rsidR="00FF14EA">
                        <w:rPr>
                          <w:b/>
                          <w:bCs/>
                          <w:sz w:val="28"/>
                          <w:szCs w:val="28"/>
                        </w:rPr>
                        <w:t>/Coach</w:t>
                      </w:r>
                      <w:r>
                        <w:rPr>
                          <w:b/>
                          <w:bCs/>
                          <w:sz w:val="28"/>
                          <w:szCs w:val="28"/>
                        </w:rPr>
                        <w:t xml:space="preserve"> Induction</w:t>
                      </w:r>
                      <w:r w:rsidR="00B905E7">
                        <w:rPr>
                          <w:b/>
                          <w:bCs/>
                          <w:sz w:val="28"/>
                          <w:szCs w:val="28"/>
                        </w:rPr>
                        <w:t xml:space="preserve"> Meeting</w:t>
                      </w:r>
                    </w:p>
                    <w:p w14:paraId="5D626104" w14:textId="38820E05" w:rsidR="00423D6F" w:rsidRDefault="00423D6F" w:rsidP="00423D6F">
                      <w:pPr>
                        <w:jc w:val="center"/>
                        <w:rPr>
                          <w:b/>
                          <w:bCs/>
                          <w:sz w:val="28"/>
                          <w:szCs w:val="28"/>
                        </w:rPr>
                      </w:pPr>
                      <w:r>
                        <w:rPr>
                          <w:b/>
                          <w:bCs/>
                          <w:sz w:val="28"/>
                          <w:szCs w:val="28"/>
                        </w:rPr>
                        <w:t>August 18, 2022</w:t>
                      </w:r>
                    </w:p>
                    <w:p w14:paraId="7060AD54" w14:textId="600704B8" w:rsidR="00FF14EA" w:rsidRPr="00423D6F" w:rsidRDefault="00FF14EA" w:rsidP="00423D6F">
                      <w:pPr>
                        <w:jc w:val="center"/>
                        <w:rPr>
                          <w:b/>
                          <w:bCs/>
                          <w:sz w:val="28"/>
                          <w:szCs w:val="28"/>
                        </w:rPr>
                      </w:pPr>
                      <w:r>
                        <w:rPr>
                          <w:b/>
                          <w:bCs/>
                          <w:sz w:val="28"/>
                          <w:szCs w:val="28"/>
                        </w:rPr>
                        <w:t>2:00 PM GVHS Principal’s Conference Room</w:t>
                      </w:r>
                    </w:p>
                  </w:txbxContent>
                </v:textbox>
              </v:shape>
            </w:pict>
          </mc:Fallback>
        </mc:AlternateContent>
      </w:r>
    </w:p>
    <w:p w14:paraId="4AE0650C" w14:textId="77777777" w:rsidR="002968E3" w:rsidRPr="002968E3" w:rsidRDefault="002968E3" w:rsidP="002968E3"/>
    <w:p w14:paraId="0BDD3F2D" w14:textId="77777777" w:rsidR="00A46E3F" w:rsidRPr="00A46E3F" w:rsidRDefault="00A46E3F" w:rsidP="00A46E3F"/>
    <w:p w14:paraId="7B5EC9CA" w14:textId="77777777" w:rsidR="00A46E3F" w:rsidRPr="00A46E3F" w:rsidRDefault="00A46E3F" w:rsidP="00A46E3F"/>
    <w:p w14:paraId="33E1BA23" w14:textId="77777777" w:rsidR="00A46E3F" w:rsidRPr="00A46E3F" w:rsidRDefault="00A46E3F" w:rsidP="00A46E3F"/>
    <w:p w14:paraId="2FCA4DCC" w14:textId="75AEACA6" w:rsidR="00423D6F" w:rsidRDefault="00423D6F" w:rsidP="00A46E3F">
      <w:pPr>
        <w:pStyle w:val="ListParagraph"/>
        <w:numPr>
          <w:ilvl w:val="0"/>
          <w:numId w:val="4"/>
        </w:numPr>
      </w:pPr>
      <w:r w:rsidRPr="00423D6F">
        <w:t>Introduction</w:t>
      </w:r>
      <w:r w:rsidR="002968E3">
        <w:t>s</w:t>
      </w:r>
    </w:p>
    <w:p w14:paraId="0FDA22E3" w14:textId="77777777" w:rsidR="002968E3" w:rsidRPr="002968E3" w:rsidRDefault="002968E3" w:rsidP="002968E3"/>
    <w:p w14:paraId="26A0FDF9" w14:textId="2479D84E" w:rsidR="00FF14EA" w:rsidRDefault="00FF14EA" w:rsidP="000E1712">
      <w:pPr>
        <w:ind w:left="360" w:firstLine="720"/>
      </w:pPr>
      <w:r>
        <w:t>Shelly Burger</w:t>
      </w:r>
      <w:r w:rsidR="007C577E">
        <w:t>, 6-12 Strings</w:t>
      </w:r>
      <w:r>
        <w:tab/>
      </w:r>
      <w:r>
        <w:tab/>
        <w:t>Kimberly Ritzer</w:t>
      </w:r>
      <w:r w:rsidR="007C577E">
        <w:t>, Consultant</w:t>
      </w:r>
      <w:r>
        <w:tab/>
      </w:r>
      <w:r>
        <w:tab/>
      </w:r>
    </w:p>
    <w:p w14:paraId="53A06BCE" w14:textId="5875927E" w:rsidR="00FF14EA" w:rsidRDefault="00FF14EA" w:rsidP="000E1712">
      <w:pPr>
        <w:ind w:left="720" w:firstLine="360"/>
      </w:pPr>
      <w:r>
        <w:t>Rayne Ellison</w:t>
      </w:r>
      <w:r w:rsidR="007C577E">
        <w:t>, 6-12 Band</w:t>
      </w:r>
      <w:r>
        <w:tab/>
      </w:r>
      <w:r>
        <w:tab/>
      </w:r>
      <w:r>
        <w:tab/>
        <w:t>Anne Stephen</w:t>
      </w:r>
      <w:r w:rsidR="007C577E">
        <w:t>, 6-12 Vocal</w:t>
      </w:r>
    </w:p>
    <w:p w14:paraId="7B4C6C84" w14:textId="33E1364A" w:rsidR="00FF14EA" w:rsidRDefault="00FF14EA" w:rsidP="000E1712">
      <w:pPr>
        <w:ind w:left="360" w:firstLine="720"/>
      </w:pPr>
      <w:r>
        <w:t>Karen Heater</w:t>
      </w:r>
      <w:r w:rsidR="007C577E">
        <w:t>, K-12 Art</w:t>
      </w:r>
      <w:r>
        <w:tab/>
      </w:r>
      <w:r>
        <w:tab/>
      </w:r>
      <w:r>
        <w:tab/>
        <w:t>Pam Taylor</w:t>
      </w:r>
      <w:r w:rsidR="007C577E">
        <w:t>, K-5 Music</w:t>
      </w:r>
    </w:p>
    <w:p w14:paraId="3AB56F40" w14:textId="54EB4DBC" w:rsidR="00423D6F" w:rsidRDefault="00423D6F" w:rsidP="00423D6F"/>
    <w:p w14:paraId="62120D12" w14:textId="13674C33" w:rsidR="00423D6F" w:rsidRDefault="00423D6F" w:rsidP="00423D6F">
      <w:pPr>
        <w:pStyle w:val="ListParagraph"/>
        <w:numPr>
          <w:ilvl w:val="0"/>
          <w:numId w:val="4"/>
        </w:numPr>
      </w:pPr>
      <w:r>
        <w:t xml:space="preserve">Identifying Common </w:t>
      </w:r>
      <w:r w:rsidR="005044F6">
        <w:t>Challenges</w:t>
      </w:r>
      <w:r>
        <w:t xml:space="preserve"> and Solutions</w:t>
      </w:r>
    </w:p>
    <w:p w14:paraId="17282488" w14:textId="77777777" w:rsidR="00423D6F" w:rsidRDefault="00423D6F" w:rsidP="00423D6F">
      <w:pPr>
        <w:pStyle w:val="ListParagraph"/>
      </w:pPr>
    </w:p>
    <w:p w14:paraId="10960FE3" w14:textId="54256E2E" w:rsidR="00423D6F" w:rsidRDefault="008A3461" w:rsidP="000E1712">
      <w:pPr>
        <w:pStyle w:val="ListParagraph"/>
        <w:numPr>
          <w:ilvl w:val="0"/>
          <w:numId w:val="8"/>
        </w:numPr>
        <w:ind w:left="1080"/>
      </w:pPr>
      <w:r w:rsidRPr="000E1712">
        <w:rPr>
          <w:b/>
          <w:bCs/>
        </w:rPr>
        <w:t>Classroom Management</w:t>
      </w:r>
      <w:r>
        <w:t xml:space="preserve">—Provide strategies for getting </w:t>
      </w:r>
      <w:r w:rsidR="004073AB">
        <w:t xml:space="preserve">students into seats and getting </w:t>
      </w:r>
      <w:r>
        <w:t xml:space="preserve">class </w:t>
      </w:r>
      <w:r w:rsidR="004073AB">
        <w:t>underway. Rayne recommends doing a mock demo when the students are not in the room. Have teacher emulate. Karen recommends seating chart for when school first starts. Kim recommends that students sit where they want on the first day then never in that arrangement again as they will choose to sit with their friends that day.</w:t>
      </w:r>
    </w:p>
    <w:p w14:paraId="4EA34E29" w14:textId="69FA5076" w:rsidR="00423D6F" w:rsidRDefault="00423D6F" w:rsidP="000E1712">
      <w:pPr>
        <w:ind w:left="720"/>
      </w:pPr>
    </w:p>
    <w:p w14:paraId="42EDA957" w14:textId="4DFA5D68" w:rsidR="00423D6F" w:rsidRDefault="004073AB" w:rsidP="000E1712">
      <w:pPr>
        <w:pStyle w:val="ListParagraph"/>
        <w:numPr>
          <w:ilvl w:val="0"/>
          <w:numId w:val="8"/>
        </w:numPr>
        <w:ind w:left="1080"/>
      </w:pPr>
      <w:r w:rsidRPr="000E1712">
        <w:rPr>
          <w:b/>
          <w:bCs/>
        </w:rPr>
        <w:t>Classroom Procedures—this goes along with getting class underway. Students need to know how to enter the room</w:t>
      </w:r>
      <w:r>
        <w:t>, then what happens next, next, next until they demonstrate the routine without prompting.</w:t>
      </w:r>
      <w:r w:rsidR="00A813EF">
        <w:t xml:space="preserve"> Even if teachers are a month into school, new teachers can simply say, on any given Monday, “OK. . .beginning today, we have new procedures. You will ‘a, b, c, d, e, etc.’ now let’s do it.” Then re-start the class and have the students do what you have asked. Each day, teachers must INSIST on the same behavior and go back and review (just as </w:t>
      </w:r>
      <w:r w:rsidR="00D60C0F">
        <w:t>they</w:t>
      </w:r>
      <w:r w:rsidR="00A813EF">
        <w:t xml:space="preserve"> would when </w:t>
      </w:r>
      <w:r w:rsidR="00BC4395">
        <w:t>teaching</w:t>
      </w:r>
      <w:r w:rsidR="00A813EF">
        <w:t xml:space="preserve"> musical skills) as needed. This is how </w:t>
      </w:r>
      <w:r w:rsidR="00D60C0F">
        <w:t>students</w:t>
      </w:r>
      <w:r w:rsidR="00A813EF">
        <w:t xml:space="preserve"> learn. REPEAT, REPEAT, REPEAT.</w:t>
      </w:r>
    </w:p>
    <w:p w14:paraId="65DC9564" w14:textId="77777777" w:rsidR="00423D6F" w:rsidRDefault="00423D6F" w:rsidP="000E1712">
      <w:pPr>
        <w:ind w:left="720"/>
      </w:pPr>
    </w:p>
    <w:p w14:paraId="2365A9D6" w14:textId="57C57287" w:rsidR="00423D6F" w:rsidRDefault="00FF14EA" w:rsidP="000E1712">
      <w:pPr>
        <w:pStyle w:val="ListParagraph"/>
        <w:numPr>
          <w:ilvl w:val="0"/>
          <w:numId w:val="8"/>
        </w:numPr>
        <w:ind w:left="1080"/>
      </w:pPr>
      <w:r w:rsidRPr="000E1712">
        <w:rPr>
          <w:b/>
          <w:bCs/>
        </w:rPr>
        <w:t>Owning the Space</w:t>
      </w:r>
      <w:r>
        <w:t>—</w:t>
      </w:r>
      <w:r w:rsidR="00A813EF">
        <w:t>Karen shared that the new Art teachers were given a deed to their classroom which provided them with a sense of ownership and empowered them to be “in control” of their space. The deed was posted which became a physical reminder of who was in charge.</w:t>
      </w:r>
      <w:r w:rsidR="0069694F">
        <w:t xml:space="preserve"> She also shared that it is important for coaches to ask the teachers what they need.</w:t>
      </w:r>
      <w:r w:rsidR="00D60C0F">
        <w:t xml:space="preserve"> </w:t>
      </w:r>
      <w:r w:rsidR="0069694F">
        <w:t>CCSD procedures are new to these folks so they might need to be explained in</w:t>
      </w:r>
      <w:r w:rsidR="00D60C0F">
        <w:t xml:space="preserve"> more</w:t>
      </w:r>
      <w:r w:rsidR="0069694F">
        <w:t xml:space="preserve"> detail. Be sure that your mentees have your contact info so that they can reach out as needed in between your classroom visits.</w:t>
      </w:r>
    </w:p>
    <w:p w14:paraId="3CE73850" w14:textId="0D682251" w:rsidR="00423D6F" w:rsidRDefault="00423D6F" w:rsidP="00423D6F">
      <w:pPr>
        <w:ind w:left="1080"/>
      </w:pPr>
    </w:p>
    <w:p w14:paraId="7304DDB4" w14:textId="5F66F64E" w:rsidR="00423D6F" w:rsidRDefault="00423D6F" w:rsidP="00423D6F">
      <w:pPr>
        <w:pStyle w:val="ListParagraph"/>
        <w:numPr>
          <w:ilvl w:val="0"/>
          <w:numId w:val="4"/>
        </w:numPr>
      </w:pPr>
      <w:r>
        <w:t xml:space="preserve">Approaching the Teacher with </w:t>
      </w:r>
      <w:r w:rsidR="005044F6">
        <w:t>Observed Challenges</w:t>
      </w:r>
      <w:r w:rsidR="00C21314">
        <w:t>/</w:t>
      </w:r>
      <w:r w:rsidR="00C06037">
        <w:t xml:space="preserve">Providing </w:t>
      </w:r>
      <w:r w:rsidR="00C21314">
        <w:t xml:space="preserve">Possible </w:t>
      </w:r>
      <w:r>
        <w:t>Solutions</w:t>
      </w:r>
    </w:p>
    <w:p w14:paraId="078AE298" w14:textId="77777777" w:rsidR="00423D6F" w:rsidRPr="00D60C0F" w:rsidRDefault="00423D6F" w:rsidP="00423D6F">
      <w:pPr>
        <w:rPr>
          <w:b/>
          <w:bCs/>
        </w:rPr>
      </w:pPr>
    </w:p>
    <w:p w14:paraId="2F09ADCA" w14:textId="00342477" w:rsidR="00423D6F" w:rsidRDefault="002968E3" w:rsidP="00423D6F">
      <w:pPr>
        <w:pStyle w:val="ListParagraph"/>
        <w:numPr>
          <w:ilvl w:val="0"/>
          <w:numId w:val="6"/>
        </w:numPr>
      </w:pPr>
      <w:r>
        <w:rPr>
          <w:b/>
          <w:bCs/>
        </w:rPr>
        <w:t>Starting the Conversa</w:t>
      </w:r>
      <w:r w:rsidR="00ED51ED">
        <w:rPr>
          <w:b/>
          <w:bCs/>
        </w:rPr>
        <w:t>t</w:t>
      </w:r>
      <w:r>
        <w:rPr>
          <w:b/>
          <w:bCs/>
        </w:rPr>
        <w:t xml:space="preserve">ion. </w:t>
      </w:r>
      <w:r w:rsidRPr="002968E3">
        <w:t>A</w:t>
      </w:r>
      <w:r w:rsidR="0092467B" w:rsidRPr="002968E3">
        <w:t xml:space="preserve">sk </w:t>
      </w:r>
      <w:r w:rsidR="000E1712" w:rsidRPr="002968E3">
        <w:t>teachers</w:t>
      </w:r>
      <w:r w:rsidR="0092467B" w:rsidRPr="002968E3">
        <w:t>, “</w:t>
      </w:r>
      <w:r w:rsidR="00423D6F" w:rsidRPr="002968E3">
        <w:t xml:space="preserve">How </w:t>
      </w:r>
      <w:r w:rsidR="0092467B" w:rsidRPr="002968E3">
        <w:t>do you think it went</w:t>
      </w:r>
      <w:r w:rsidR="00423D6F" w:rsidRPr="002968E3">
        <w:t xml:space="preserve"> today?</w:t>
      </w:r>
      <w:r w:rsidR="0092467B" w:rsidRPr="002968E3">
        <w:t>”</w:t>
      </w:r>
      <w:r w:rsidR="00423D6F">
        <w:t xml:space="preserve">  </w:t>
      </w:r>
      <w:r w:rsidR="0092467B">
        <w:t>and l</w:t>
      </w:r>
      <w:r w:rsidR="00423D6F">
        <w:t>et them tell you first</w:t>
      </w:r>
      <w:r w:rsidR="005044F6">
        <w:t xml:space="preserve"> then diagnose and address the root challenge (never </w:t>
      </w:r>
      <w:r w:rsidR="0092467B">
        <w:t>“</w:t>
      </w:r>
      <w:r w:rsidR="005044F6">
        <w:t>problem</w:t>
      </w:r>
      <w:r w:rsidR="0092467B">
        <w:t>”</w:t>
      </w:r>
      <w:r w:rsidR="005044F6">
        <w:t>)</w:t>
      </w:r>
      <w:r w:rsidR="0092467B">
        <w:t xml:space="preserve">. Remember the five (5) whys. If you sense that teachers are not following through with recommendations, feel free to “REVIEW, REVIEW, REVIEW” with them otherwise their challenges will never get resolved. </w:t>
      </w:r>
    </w:p>
    <w:p w14:paraId="6B67912A" w14:textId="77777777" w:rsidR="00A46E3F" w:rsidRPr="00A46E3F" w:rsidRDefault="00A46E3F" w:rsidP="00A46E3F"/>
    <w:p w14:paraId="3449BC0D" w14:textId="39FB15BA" w:rsidR="005044F6" w:rsidRDefault="005044F6" w:rsidP="005044F6"/>
    <w:p w14:paraId="350EC35D" w14:textId="77777777" w:rsidR="00D22F54" w:rsidRPr="00D22F54" w:rsidRDefault="00D22F54" w:rsidP="00D22F54"/>
    <w:p w14:paraId="783E5080" w14:textId="77777777" w:rsidR="00D22F54" w:rsidRPr="00D22F54" w:rsidRDefault="00D22F54" w:rsidP="00D22F54"/>
    <w:p w14:paraId="356E088D" w14:textId="2788B6BF" w:rsidR="0069694F" w:rsidRDefault="005044F6" w:rsidP="002D2BAC">
      <w:pPr>
        <w:pStyle w:val="ListParagraph"/>
        <w:numPr>
          <w:ilvl w:val="0"/>
          <w:numId w:val="6"/>
        </w:numPr>
      </w:pPr>
      <w:r w:rsidRPr="00D60C0F">
        <w:rPr>
          <w:b/>
          <w:bCs/>
        </w:rPr>
        <w:t>Body Language Awareness</w:t>
      </w:r>
      <w:r w:rsidR="00C06037">
        <w:t>.</w:t>
      </w:r>
      <w:r w:rsidR="0092467B">
        <w:t xml:space="preserve"> Let’s be sure to keep an eye on the teachers’ physicality. Are they dressed appropriately? I’m old school but I truly believe that how teachers dress has </w:t>
      </w:r>
    </w:p>
    <w:p w14:paraId="707D4354" w14:textId="77C97959" w:rsidR="005044F6" w:rsidRPr="002D2BAC" w:rsidRDefault="0092467B" w:rsidP="000E1712">
      <w:pPr>
        <w:ind w:left="1080"/>
      </w:pPr>
      <w:r w:rsidRPr="0069694F">
        <w:t xml:space="preserve">an immense impact on how students respond to the teacher. Showing respect for oneself by “dressing as a professional” also shows respect to the students. </w:t>
      </w:r>
      <w:r w:rsidR="002D2BAC" w:rsidRPr="0069694F">
        <w:t xml:space="preserve">It tells the </w:t>
      </w:r>
      <w:r w:rsidR="002D2BAC" w:rsidRPr="002D2BAC">
        <w:t>students that the teacher cares enough about THEM to make a little extra effort in terms of their appearance.</w:t>
      </w:r>
      <w:r w:rsidR="002D2BAC">
        <w:t xml:space="preserve"> Check their teaching posture. They should stand tall and proud! As a result, students will sense their level of confidence. </w:t>
      </w:r>
    </w:p>
    <w:p w14:paraId="58CEC3ED" w14:textId="77777777" w:rsidR="00C934D4" w:rsidRPr="002D2BAC" w:rsidRDefault="00C934D4" w:rsidP="002D2BAC"/>
    <w:p w14:paraId="074A379D" w14:textId="75AD8E7F" w:rsidR="005044F6" w:rsidRDefault="005044F6" w:rsidP="005044F6">
      <w:pPr>
        <w:pStyle w:val="ListParagraph"/>
        <w:numPr>
          <w:ilvl w:val="0"/>
          <w:numId w:val="6"/>
        </w:numPr>
      </w:pPr>
      <w:r w:rsidRPr="00D60C0F">
        <w:rPr>
          <w:b/>
          <w:bCs/>
        </w:rPr>
        <w:t>Classroom Procedures</w:t>
      </w:r>
      <w:r w:rsidR="00C06037" w:rsidRPr="00D60C0F">
        <w:rPr>
          <w:b/>
          <w:bCs/>
        </w:rPr>
        <w:t>.</w:t>
      </w:r>
      <w:r w:rsidR="002D2BAC">
        <w:t xml:space="preserve"> (</w:t>
      </w:r>
      <w:r w:rsidR="00C06037">
        <w:t>Also s</w:t>
      </w:r>
      <w:r w:rsidR="002D2BAC">
        <w:t>ee II. B. above) Is it obvious what the expectation is? If not, provide the teacher with some step-by-step ideas and</w:t>
      </w:r>
      <w:r w:rsidR="00050DAE">
        <w:t xml:space="preserve"> let them know that what is taught today MUST BE REVIEWED TOMORROW! </w:t>
      </w:r>
    </w:p>
    <w:p w14:paraId="215CE963" w14:textId="77777777" w:rsidR="00423D6F" w:rsidRDefault="00423D6F" w:rsidP="00423D6F">
      <w:pPr>
        <w:ind w:left="1080"/>
      </w:pPr>
    </w:p>
    <w:p w14:paraId="23CF3B3E" w14:textId="4EAEB6A1" w:rsidR="00C06037" w:rsidRDefault="00C934D4" w:rsidP="00C06037">
      <w:pPr>
        <w:pStyle w:val="ListParagraph"/>
        <w:numPr>
          <w:ilvl w:val="0"/>
          <w:numId w:val="6"/>
        </w:numPr>
      </w:pPr>
      <w:r w:rsidRPr="00D60C0F">
        <w:rPr>
          <w:b/>
          <w:bCs/>
        </w:rPr>
        <w:t>Rehearsal</w:t>
      </w:r>
      <w:r w:rsidR="005044F6" w:rsidRPr="00D60C0F">
        <w:rPr>
          <w:b/>
          <w:bCs/>
        </w:rPr>
        <w:t xml:space="preserve"> </w:t>
      </w:r>
      <w:r w:rsidRPr="00D60C0F">
        <w:rPr>
          <w:b/>
          <w:bCs/>
        </w:rPr>
        <w:t xml:space="preserve">Strategies, Technique and </w:t>
      </w:r>
      <w:r w:rsidR="005044F6" w:rsidRPr="00D60C0F">
        <w:rPr>
          <w:b/>
          <w:bCs/>
        </w:rPr>
        <w:t>Fundamentals</w:t>
      </w:r>
      <w:r w:rsidR="00D60C0F">
        <w:t>.</w:t>
      </w:r>
      <w:r>
        <w:t xml:space="preserve"> (See </w:t>
      </w:r>
      <w:r w:rsidR="00DB7587">
        <w:t xml:space="preserve">attached </w:t>
      </w:r>
      <w:r>
        <w:t>Pacing Guides</w:t>
      </w:r>
      <w:r w:rsidR="00DB7587">
        <w:t xml:space="preserve"> with hyperlinks.</w:t>
      </w:r>
      <w:r>
        <w:t xml:space="preserve"> . .are they </w:t>
      </w:r>
      <w:r w:rsidR="00DB7587">
        <w:t>close to being on</w:t>
      </w:r>
      <w:r>
        <w:t xml:space="preserve"> target?</w:t>
      </w:r>
      <w:r w:rsidR="00050DAE">
        <w:t>) Be sure that the teachers aren’t stressing about the Pacing</w:t>
      </w:r>
      <w:r w:rsidR="00C06037">
        <w:t xml:space="preserve"> Guide</w:t>
      </w:r>
      <w:r w:rsidR="00DB7587">
        <w:t xml:space="preserve"> though</w:t>
      </w:r>
      <w:r w:rsidR="00050DAE">
        <w:t>. It is a GUIDE. It helps to know what to teach first, second, third, etc. Help them with pedagogy. This is an area that universities really don’t address enough. The key is to focus on fundamentals. We walk before we run. Many teachers just need help on learning how to fix student issues. . .</w:t>
      </w:r>
      <w:r w:rsidR="00554860">
        <w:t>playing position and instrument hold are HUGE for beginners (beginning students as well as beginning teachers). Are there tricks to help improve these fundamental skills. If the school can afford it, teachers should think about using a Harmony Director. Monica Guido uses one and so does her husband, Ramiro, who teaches mariachi. It helps with the tuning IMMENSELY!!!! (If you don’t know what this is, be sure to schedule a time to visit with Monica to see how she uses it.</w:t>
      </w:r>
      <w:r w:rsidR="00C06037">
        <w:t>)</w:t>
      </w:r>
    </w:p>
    <w:p w14:paraId="622D72F0" w14:textId="77777777" w:rsidR="00C06037" w:rsidRDefault="00C06037" w:rsidP="00C06037">
      <w:pPr>
        <w:pStyle w:val="ListParagraph"/>
      </w:pPr>
    </w:p>
    <w:p w14:paraId="70F7816F" w14:textId="702594FC" w:rsidR="00C06037" w:rsidRPr="0069694F" w:rsidRDefault="00ED51ED" w:rsidP="000E1712">
      <w:pPr>
        <w:ind w:left="1080"/>
      </w:pPr>
      <w:r>
        <w:rPr>
          <w:b/>
          <w:bCs/>
        </w:rPr>
        <w:t>Appropriate</w:t>
      </w:r>
      <w:r w:rsidR="00C06037" w:rsidRPr="00DB7587">
        <w:rPr>
          <w:b/>
          <w:bCs/>
        </w:rPr>
        <w:t xml:space="preserve"> </w:t>
      </w:r>
      <w:r>
        <w:rPr>
          <w:b/>
          <w:bCs/>
        </w:rPr>
        <w:t>L</w:t>
      </w:r>
      <w:r w:rsidR="00C06037" w:rsidRPr="00DB7587">
        <w:rPr>
          <w:b/>
          <w:bCs/>
        </w:rPr>
        <w:t>iterature</w:t>
      </w:r>
      <w:r>
        <w:rPr>
          <w:b/>
          <w:bCs/>
        </w:rPr>
        <w:t xml:space="preserve"> Choices</w:t>
      </w:r>
      <w:r w:rsidR="00C06037" w:rsidRPr="00DB7587">
        <w:rPr>
          <w:b/>
          <w:bCs/>
        </w:rPr>
        <w:t xml:space="preserve">. </w:t>
      </w:r>
      <w:r w:rsidR="00C06037" w:rsidRPr="0069694F">
        <w:t>This is a struggle even for experienced teachers so help them make good choices so that they don’t over-program. Remember that the music is the vessel through which we teach musicianship skills.  Include difficult passages in the warm-up exercises. Share your bag of tricks.</w:t>
      </w:r>
      <w:r w:rsidR="006E69C7" w:rsidRPr="0069694F">
        <w:t xml:space="preserve"> Be sure they know that adjudicators don’t judge them on the level of the music they choose to perform but, rather, on how the students perform the level of music chosen for them by the teacher. Skill-building through the music is the point.</w:t>
      </w:r>
    </w:p>
    <w:p w14:paraId="2053512D" w14:textId="77777777" w:rsidR="00423D6F" w:rsidRDefault="00423D6F" w:rsidP="00423D6F">
      <w:pPr>
        <w:ind w:left="1080"/>
      </w:pPr>
    </w:p>
    <w:p w14:paraId="375DDE4D" w14:textId="7950B663" w:rsidR="00423D6F" w:rsidRDefault="005044F6" w:rsidP="001F0BD6">
      <w:pPr>
        <w:pStyle w:val="ListParagraph"/>
        <w:numPr>
          <w:ilvl w:val="0"/>
          <w:numId w:val="6"/>
        </w:numPr>
      </w:pPr>
      <w:r w:rsidRPr="00DB7587">
        <w:rPr>
          <w:b/>
          <w:bCs/>
        </w:rPr>
        <w:t>Communicating with Administration</w:t>
      </w:r>
      <w:r w:rsidR="00C06037" w:rsidRPr="00DB7587">
        <w:rPr>
          <w:b/>
          <w:bCs/>
        </w:rPr>
        <w:t>.</w:t>
      </w:r>
      <w:r w:rsidR="00554860">
        <w:t xml:space="preserve"> Keep the good news coming! Schedule a </w:t>
      </w:r>
      <w:r w:rsidR="00554860" w:rsidRPr="00454896">
        <w:rPr>
          <w:b/>
          <w:bCs/>
        </w:rPr>
        <w:t>First Performance National Day of Celebration</w:t>
      </w:r>
      <w:r w:rsidR="00554860">
        <w:t xml:space="preserve"> </w:t>
      </w:r>
      <w:r w:rsidR="00454896">
        <w:t xml:space="preserve">(an organized demo </w:t>
      </w:r>
      <w:r w:rsidR="00554860">
        <w:t>concert</w:t>
      </w:r>
      <w:r w:rsidR="00454896">
        <w:t>)</w:t>
      </w:r>
      <w:r w:rsidR="00554860">
        <w:t xml:space="preserve"> for the 6</w:t>
      </w:r>
      <w:r w:rsidR="00554860" w:rsidRPr="00554860">
        <w:rPr>
          <w:vertAlign w:val="superscript"/>
        </w:rPr>
        <w:t>th</w:t>
      </w:r>
      <w:r w:rsidR="00554860">
        <w:t xml:space="preserve"> or 7</w:t>
      </w:r>
      <w:r w:rsidR="00554860" w:rsidRPr="00554860">
        <w:rPr>
          <w:vertAlign w:val="superscript"/>
        </w:rPr>
        <w:t>th</w:t>
      </w:r>
      <w:r w:rsidR="00554860">
        <w:t xml:space="preserve"> week of school and ask the principal to serve as emcee. (Script is provided.)</w:t>
      </w:r>
      <w:r w:rsidR="00883167">
        <w:t xml:space="preserve"> It will get the kids “on task” pronto knowing that they have a performance right around the corner! </w:t>
      </w:r>
      <w:r w:rsidR="001F0BD6">
        <w:t xml:space="preserve">Here’s info on how it works: </w:t>
      </w:r>
      <w:hyperlink r:id="rId8" w:history="1">
        <w:r w:rsidR="001F0BD6" w:rsidRPr="00666876">
          <w:rPr>
            <w:rStyle w:val="Hyperlink"/>
          </w:rPr>
          <w:t>https://www.msfq.org/fpndoc</w:t>
        </w:r>
      </w:hyperlink>
      <w:r w:rsidR="001F0BD6">
        <w:t xml:space="preserve"> E</w:t>
      </w:r>
      <w:r w:rsidR="00883167">
        <w:t xml:space="preserve">ven though this was designed as an activity for </w:t>
      </w:r>
      <w:r w:rsidR="001F0BD6">
        <w:t xml:space="preserve">beginning </w:t>
      </w:r>
      <w:r w:rsidR="00883167">
        <w:t xml:space="preserve">instrumental programs, it </w:t>
      </w:r>
      <w:r w:rsidR="001F0BD6">
        <w:t>also works for</w:t>
      </w:r>
      <w:r w:rsidR="00883167">
        <w:t xml:space="preserve"> choral programs. Parents and principals love this. Another idea is to provide student recognition awards. . .Most Improved _______</w:t>
      </w:r>
      <w:proofErr w:type="gramStart"/>
      <w:r w:rsidR="00883167">
        <w:t>_;</w:t>
      </w:r>
      <w:proofErr w:type="gramEnd"/>
      <w:r w:rsidR="00883167">
        <w:t xml:space="preserve"> </w:t>
      </w:r>
      <w:r w:rsidR="00C06037">
        <w:t>Student of the Week</w:t>
      </w:r>
      <w:r w:rsidR="00454896">
        <w:t xml:space="preserve">, </w:t>
      </w:r>
      <w:r w:rsidR="006E69C7">
        <w:t>etc. Get the good news on the principal’s desk and share it school-wide.</w:t>
      </w:r>
      <w:r w:rsidR="002D2BE7">
        <w:t xml:space="preserve"> This is advocacy at its best. We don’t want </w:t>
      </w:r>
      <w:r w:rsidR="00454896">
        <w:t xml:space="preserve">our </w:t>
      </w:r>
      <w:r w:rsidR="002D2BE7">
        <w:t>arts programs to be the best kept secret in the school.</w:t>
      </w:r>
    </w:p>
    <w:p w14:paraId="196365D8" w14:textId="77777777" w:rsidR="00883167" w:rsidRDefault="00883167" w:rsidP="00883167">
      <w:pPr>
        <w:pStyle w:val="ListParagraph"/>
      </w:pPr>
    </w:p>
    <w:p w14:paraId="491D737F" w14:textId="295D6797" w:rsidR="00ED51ED" w:rsidRPr="00A46E3F" w:rsidRDefault="00DB7587" w:rsidP="005044F6">
      <w:pPr>
        <w:pStyle w:val="ListParagraph"/>
        <w:numPr>
          <w:ilvl w:val="0"/>
          <w:numId w:val="6"/>
        </w:numPr>
        <w:rPr>
          <w:color w:val="000000" w:themeColor="text1"/>
        </w:rPr>
      </w:pPr>
      <w:r w:rsidRPr="00A46E3F">
        <w:rPr>
          <w:b/>
          <w:bCs/>
          <w:color w:val="000000" w:themeColor="text1"/>
        </w:rPr>
        <w:t>Retention.</w:t>
      </w:r>
      <w:r w:rsidRPr="00A46E3F">
        <w:rPr>
          <w:color w:val="000000" w:themeColor="text1"/>
        </w:rPr>
        <w:t xml:space="preserve"> </w:t>
      </w:r>
      <w:r w:rsidR="00C06037" w:rsidRPr="00A46E3F">
        <w:rPr>
          <w:color w:val="000000" w:themeColor="text1"/>
        </w:rPr>
        <w:t xml:space="preserve">One of the most important facets of a successful program is THIS YEAR’S BEGINNERS so it’s </w:t>
      </w:r>
      <w:r w:rsidR="001F0BD6" w:rsidRPr="00A46E3F">
        <w:rPr>
          <w:color w:val="000000" w:themeColor="text1"/>
        </w:rPr>
        <w:t>vital</w:t>
      </w:r>
      <w:r w:rsidR="00C06037" w:rsidRPr="00A46E3F">
        <w:rPr>
          <w:color w:val="000000" w:themeColor="text1"/>
        </w:rPr>
        <w:t xml:space="preserve"> to focus on </w:t>
      </w:r>
      <w:r w:rsidR="002D2BE7" w:rsidRPr="00A46E3F">
        <w:rPr>
          <w:color w:val="000000" w:themeColor="text1"/>
        </w:rPr>
        <w:t>these novice musicians</w:t>
      </w:r>
      <w:r w:rsidR="00C06037" w:rsidRPr="00A46E3F">
        <w:rPr>
          <w:color w:val="000000" w:themeColor="text1"/>
        </w:rPr>
        <w:t xml:space="preserve"> BIG TIME so that they continue</w:t>
      </w:r>
      <w:r w:rsidR="002D2BE7" w:rsidRPr="00A46E3F">
        <w:rPr>
          <w:color w:val="000000" w:themeColor="text1"/>
        </w:rPr>
        <w:t xml:space="preserve"> beyond this year</w:t>
      </w:r>
      <w:r w:rsidR="00C06037" w:rsidRPr="00A46E3F">
        <w:rPr>
          <w:color w:val="000000" w:themeColor="text1"/>
        </w:rPr>
        <w:t xml:space="preserve">. Year two (2) is the come-back year! Things really do get easier </w:t>
      </w:r>
    </w:p>
    <w:p w14:paraId="7FEFD8B7" w14:textId="77777777" w:rsidR="00BB17A4" w:rsidRPr="00BB17A4" w:rsidRDefault="00BB17A4" w:rsidP="00BB17A4">
      <w:pPr>
        <w:pStyle w:val="ListParagraph"/>
        <w:rPr>
          <w:color w:val="FF0000"/>
        </w:rPr>
      </w:pPr>
    </w:p>
    <w:p w14:paraId="7F5BCDB7" w14:textId="6B0D5D51" w:rsidR="00BB17A4" w:rsidRDefault="00BB17A4" w:rsidP="00BB17A4">
      <w:pPr>
        <w:rPr>
          <w:color w:val="FF0000"/>
        </w:rPr>
      </w:pPr>
    </w:p>
    <w:p w14:paraId="7AC1DE2A" w14:textId="77777777" w:rsidR="00BB17A4" w:rsidRPr="00BB17A4" w:rsidRDefault="00BB17A4" w:rsidP="00BB17A4">
      <w:pPr>
        <w:rPr>
          <w:color w:val="FF0000"/>
        </w:rPr>
      </w:pPr>
    </w:p>
    <w:p w14:paraId="02B9C12A" w14:textId="586A3601" w:rsidR="00883167" w:rsidRPr="00ED51ED" w:rsidRDefault="00C06037" w:rsidP="00BB17A4">
      <w:pPr>
        <w:ind w:left="1080"/>
      </w:pPr>
      <w:r w:rsidRPr="00ED51ED">
        <w:t xml:space="preserve">from there. </w:t>
      </w:r>
      <w:r w:rsidR="006E69C7" w:rsidRPr="00ED51ED">
        <w:t xml:space="preserve">Make a big deal out of </w:t>
      </w:r>
      <w:r w:rsidR="002D2BE7" w:rsidRPr="00ED51ED">
        <w:t>each student</w:t>
      </w:r>
      <w:r w:rsidR="006E69C7" w:rsidRPr="00ED51ED">
        <w:t xml:space="preserve">. Can </w:t>
      </w:r>
      <w:r w:rsidR="002D2BE7" w:rsidRPr="00ED51ED">
        <w:t>teachers</w:t>
      </w:r>
      <w:r w:rsidR="006E69C7" w:rsidRPr="00ED51ED">
        <w:t xml:space="preserve"> have a website </w:t>
      </w:r>
      <w:r w:rsidR="002D2BE7" w:rsidRPr="00ED51ED">
        <w:t xml:space="preserve">for their program </w:t>
      </w:r>
      <w:r w:rsidR="006E69C7" w:rsidRPr="00ED51ED">
        <w:t xml:space="preserve">and </w:t>
      </w:r>
      <w:r w:rsidR="00B4199E">
        <w:t xml:space="preserve">post </w:t>
      </w:r>
      <w:r w:rsidR="006E69C7" w:rsidRPr="00ED51ED">
        <w:t>posters of each beginning student?</w:t>
      </w:r>
      <w:r w:rsidR="00342BEF">
        <w:t xml:space="preserve"> (Refer back to </w:t>
      </w:r>
      <w:r w:rsidR="00A46E3F">
        <w:t>the MSFQ email</w:t>
      </w:r>
      <w:r w:rsidR="00342BEF">
        <w:t xml:space="preserve"> where these </w:t>
      </w:r>
      <w:r w:rsidR="00A46E3F">
        <w:t>Notes</w:t>
      </w:r>
      <w:r w:rsidR="00342BEF">
        <w:t xml:space="preserve"> were provided</w:t>
      </w:r>
      <w:r w:rsidR="009B5997">
        <w:t xml:space="preserve"> for an easy-to-replicate sample</w:t>
      </w:r>
      <w:r w:rsidR="00342BEF">
        <w:t xml:space="preserve">.) </w:t>
      </w:r>
    </w:p>
    <w:p w14:paraId="678CB7A3" w14:textId="66A1EFBC" w:rsidR="006E69C7" w:rsidRDefault="006E69C7" w:rsidP="006E69C7"/>
    <w:p w14:paraId="09B15BC4" w14:textId="2F3F7F8C" w:rsidR="005044F6" w:rsidRDefault="00ED51ED" w:rsidP="005044F6">
      <w:pPr>
        <w:pStyle w:val="ListParagraph"/>
        <w:numPr>
          <w:ilvl w:val="0"/>
          <w:numId w:val="6"/>
        </w:numPr>
      </w:pPr>
      <w:r>
        <w:rPr>
          <w:b/>
          <w:bCs/>
        </w:rPr>
        <w:t>Isolate One Item</w:t>
      </w:r>
      <w:r w:rsidR="00454896" w:rsidRPr="00DB7587">
        <w:rPr>
          <w:b/>
          <w:bCs/>
        </w:rPr>
        <w:t>.</w:t>
      </w:r>
      <w:r w:rsidR="00454896">
        <w:t xml:space="preserve"> Let’s not put too much on their plate at one time. Choose one </w:t>
      </w:r>
      <w:r>
        <w:t>(</w:t>
      </w:r>
      <w:r w:rsidR="00454896">
        <w:t>or two</w:t>
      </w:r>
      <w:r>
        <w:t>)</w:t>
      </w:r>
      <w:r w:rsidR="00454896">
        <w:t xml:space="preserve"> items that really need attention. Chances are it will have to do with classroom management</w:t>
      </w:r>
      <w:r w:rsidR="005A6B20">
        <w:t xml:space="preserve"> or </w:t>
      </w:r>
      <w:r>
        <w:t>daily</w:t>
      </w:r>
      <w:r w:rsidR="005A6B20">
        <w:t xml:space="preserve"> procedures. Whatever the case, give them suggestions to work on</w:t>
      </w:r>
      <w:r>
        <w:t xml:space="preserve"> (for next visit)</w:t>
      </w:r>
      <w:r w:rsidR="005A6B20">
        <w:t xml:space="preserve"> to improve the item needed most. </w:t>
      </w:r>
    </w:p>
    <w:p w14:paraId="2E44B06F" w14:textId="5273DA1D" w:rsidR="005A6B20" w:rsidRDefault="005A6B20" w:rsidP="005A6B20"/>
    <w:p w14:paraId="11359373" w14:textId="40C85139" w:rsidR="005044F6" w:rsidRDefault="005044F6" w:rsidP="005044F6">
      <w:pPr>
        <w:pStyle w:val="ListParagraph"/>
        <w:numPr>
          <w:ilvl w:val="0"/>
          <w:numId w:val="4"/>
        </w:numPr>
      </w:pPr>
      <w:r>
        <w:t xml:space="preserve">Keeping </w:t>
      </w:r>
      <w:r w:rsidR="00AB2894">
        <w:t xml:space="preserve">a </w:t>
      </w:r>
      <w:r>
        <w:t>Journal of Progress</w:t>
      </w:r>
      <w:r w:rsidR="00AB2894">
        <w:t xml:space="preserve"> for Each Teacher</w:t>
      </w:r>
    </w:p>
    <w:p w14:paraId="155E469F" w14:textId="16C1F197" w:rsidR="005044F6" w:rsidRDefault="005044F6" w:rsidP="005044F6"/>
    <w:p w14:paraId="46AA51D6" w14:textId="7421EE4B" w:rsidR="005044F6" w:rsidRDefault="005044F6" w:rsidP="00DB7587">
      <w:pPr>
        <w:pStyle w:val="ListParagraph"/>
        <w:numPr>
          <w:ilvl w:val="0"/>
          <w:numId w:val="7"/>
        </w:numPr>
        <w:ind w:left="1080"/>
      </w:pPr>
      <w:r w:rsidRPr="00DB7587">
        <w:rPr>
          <w:b/>
          <w:bCs/>
        </w:rPr>
        <w:t>Take Good Notes and Record Progress</w:t>
      </w:r>
      <w:r w:rsidR="005A6B20">
        <w:t>. Feel free to provide a summary of your visit with recommendations but don’t make it directive in nature. Remember, anything that is put in writing can come back so keep it casual.</w:t>
      </w:r>
    </w:p>
    <w:p w14:paraId="69FD2678" w14:textId="00DE1394" w:rsidR="005044F6" w:rsidRDefault="005044F6" w:rsidP="00DB7587"/>
    <w:p w14:paraId="28D0D9C4" w14:textId="2836C28A" w:rsidR="005044F6" w:rsidRDefault="005044F6" w:rsidP="00DB7587">
      <w:pPr>
        <w:pStyle w:val="ListParagraph"/>
        <w:numPr>
          <w:ilvl w:val="0"/>
          <w:numId w:val="7"/>
        </w:numPr>
        <w:ind w:left="1080"/>
      </w:pPr>
      <w:r w:rsidRPr="00DB7587">
        <w:rPr>
          <w:b/>
          <w:bCs/>
        </w:rPr>
        <w:t>Share input with Jeff</w:t>
      </w:r>
      <w:r w:rsidR="00DB7587">
        <w:t xml:space="preserve">. </w:t>
      </w:r>
      <w:r w:rsidR="00C934D4">
        <w:t>Always find at least one good thing to share!</w:t>
      </w:r>
      <w:r w:rsidR="005A6B20">
        <w:t xml:space="preserve"> If you are having issues with a teacher, be sure that Jeff knows about it.</w:t>
      </w:r>
    </w:p>
    <w:p w14:paraId="55F3BB72" w14:textId="6429C515" w:rsidR="00C934D4" w:rsidRDefault="00C934D4" w:rsidP="00C934D4"/>
    <w:p w14:paraId="276447DE" w14:textId="65A39404" w:rsidR="00C934D4" w:rsidRDefault="00C934D4" w:rsidP="00C934D4">
      <w:pPr>
        <w:pStyle w:val="ListParagraph"/>
        <w:numPr>
          <w:ilvl w:val="0"/>
          <w:numId w:val="4"/>
        </w:numPr>
      </w:pPr>
      <w:r w:rsidRPr="002968E3">
        <w:rPr>
          <w:b/>
          <w:bCs/>
        </w:rPr>
        <w:t>You</w:t>
      </w:r>
      <w:r w:rsidR="00A47827" w:rsidRPr="002968E3">
        <w:rPr>
          <w:b/>
          <w:bCs/>
        </w:rPr>
        <w:t>r</w:t>
      </w:r>
      <w:r w:rsidRPr="002968E3">
        <w:rPr>
          <w:b/>
          <w:bCs/>
        </w:rPr>
        <w:t xml:space="preserve"> ID, Credentials, etc.</w:t>
      </w:r>
      <w:r w:rsidR="0069694F">
        <w:t xml:space="preserve"> For returning coaches, see Jeff to get your sticker for this year. For new coaches, reach out to Sue or Jeff.</w:t>
      </w:r>
      <w:r w:rsidR="005A6B20">
        <w:t xml:space="preserve"> </w:t>
      </w:r>
    </w:p>
    <w:p w14:paraId="5664E1D0" w14:textId="0A7D0798" w:rsidR="002968E3" w:rsidRDefault="002968E3" w:rsidP="002968E3"/>
    <w:p w14:paraId="7998F9DA" w14:textId="3DA4255D" w:rsidR="002968E3" w:rsidRDefault="002968E3" w:rsidP="002968E3">
      <w:pPr>
        <w:pStyle w:val="ListParagraph"/>
        <w:numPr>
          <w:ilvl w:val="0"/>
          <w:numId w:val="4"/>
        </w:numPr>
      </w:pPr>
      <w:r w:rsidRPr="006303D7">
        <w:rPr>
          <w:b/>
          <w:bCs/>
        </w:rPr>
        <w:t>Payment Structure</w:t>
      </w:r>
      <w:r w:rsidR="00ED51ED" w:rsidRPr="006303D7">
        <w:rPr>
          <w:b/>
          <w:bCs/>
        </w:rPr>
        <w:t>.</w:t>
      </w:r>
      <w:r w:rsidR="00ED51ED">
        <w:t xml:space="preserve"> All payments are provided electronically. Karen and Pam are to submit their hours monthly to Sue who will approve them and forward to me for processing. Shelly, Rayne, and Anne are to submit their hours to me</w:t>
      </w:r>
      <w:r w:rsidR="006D3545">
        <w:t xml:space="preserve"> directly on the attached forms</w:t>
      </w:r>
      <w:r w:rsidR="00ED51ED">
        <w:t xml:space="preserve"> and I will forward to Jeff</w:t>
      </w:r>
      <w:r w:rsidR="006D3545">
        <w:t xml:space="preserve"> all at the same time. For increased efficiency, p</w:t>
      </w:r>
      <w:r w:rsidR="00ED51ED">
        <w:t xml:space="preserve">lease do this at some point during the first week of the subsequent month so that I can submit your hours for payment </w:t>
      </w:r>
      <w:r w:rsidR="006D3545">
        <w:t>on one invoice</w:t>
      </w:r>
      <w:r w:rsidR="00ED51ED">
        <w:t>.</w:t>
      </w:r>
    </w:p>
    <w:p w14:paraId="6837D61F" w14:textId="750FE14F" w:rsidR="005E34ED" w:rsidRDefault="006D3545" w:rsidP="00423D6F">
      <w:pPr>
        <w:ind w:left="1080"/>
      </w:pPr>
      <w:r>
        <w:rPr>
          <w:noProof/>
        </w:rPr>
        <mc:AlternateContent>
          <mc:Choice Requires="wps">
            <w:drawing>
              <wp:anchor distT="0" distB="0" distL="114300" distR="114300" simplePos="0" relativeHeight="251660288" behindDoc="0" locked="0" layoutInCell="1" allowOverlap="1" wp14:anchorId="6A198706" wp14:editId="76F2A9CE">
                <wp:simplePos x="0" y="0"/>
                <wp:positionH relativeFrom="column">
                  <wp:posOffset>3220547</wp:posOffset>
                </wp:positionH>
                <wp:positionV relativeFrom="paragraph">
                  <wp:posOffset>107950</wp:posOffset>
                </wp:positionV>
                <wp:extent cx="203200" cy="508000"/>
                <wp:effectExtent l="12700" t="0" r="25400" b="25400"/>
                <wp:wrapNone/>
                <wp:docPr id="4" name="Down Arrow 4"/>
                <wp:cNvGraphicFramePr/>
                <a:graphic xmlns:a="http://schemas.openxmlformats.org/drawingml/2006/main">
                  <a:graphicData uri="http://schemas.microsoft.com/office/word/2010/wordprocessingShape">
                    <wps:wsp>
                      <wps:cNvSpPr/>
                      <wps:spPr>
                        <a:xfrm>
                          <a:off x="0" y="0"/>
                          <a:ext cx="203200" cy="50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8969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53.6pt;margin-top:8.5pt;width:16pt;height:4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" adj="17280" fillcolor="#4472c4 [3204]" strokecolor="#1f3763 [1604]" strokeweight="1pt"/>
            </w:pict>
          </mc:Fallback>
        </mc:AlternateContent>
      </w:r>
    </w:p>
    <w:p w14:paraId="423747CE" w14:textId="3D11F5CF" w:rsidR="005E34ED" w:rsidRDefault="005E34ED" w:rsidP="00423D6F">
      <w:pPr>
        <w:ind w:left="1080"/>
      </w:pPr>
    </w:p>
    <w:p w14:paraId="76183A73" w14:textId="4C19696A" w:rsidR="00423D6F" w:rsidRDefault="00423D6F" w:rsidP="00423D6F">
      <w:pPr>
        <w:ind w:left="1080"/>
      </w:pPr>
    </w:p>
    <w:p w14:paraId="09A5896A" w14:textId="47E719AC" w:rsidR="00423D6F" w:rsidRDefault="00423D6F" w:rsidP="00423D6F"/>
    <w:p w14:paraId="79D01DDE" w14:textId="10057654" w:rsidR="005E34ED" w:rsidRDefault="005E34ED" w:rsidP="006D3545">
      <w:pPr>
        <w:ind w:left="720"/>
      </w:pPr>
      <w:r w:rsidRPr="008A5117">
        <w:rPr>
          <w:b/>
          <w:bCs/>
        </w:rPr>
        <w:t xml:space="preserve">PLEASE SIGN UP </w:t>
      </w:r>
      <w:r w:rsidR="000C0F0F">
        <w:rPr>
          <w:b/>
          <w:bCs/>
        </w:rPr>
        <w:t>TO BEGIN RECEIVING</w:t>
      </w:r>
      <w:r w:rsidRPr="008A5117">
        <w:rPr>
          <w:b/>
          <w:bCs/>
        </w:rPr>
        <w:t xml:space="preserve"> THE MSFQ (</w:t>
      </w:r>
      <w:r w:rsidRPr="005E34ED">
        <w:rPr>
          <w:b/>
          <w:bCs/>
          <w:u w:val="single"/>
        </w:rPr>
        <w:t>M</w:t>
      </w:r>
      <w:r w:rsidRPr="008A5117">
        <w:rPr>
          <w:b/>
          <w:bCs/>
        </w:rPr>
        <w:t xml:space="preserve">ORE TO </w:t>
      </w:r>
      <w:r w:rsidRPr="005E34ED">
        <w:rPr>
          <w:b/>
          <w:bCs/>
          <w:u w:val="single"/>
        </w:rPr>
        <w:t>S</w:t>
      </w:r>
      <w:r w:rsidRPr="008A5117">
        <w:rPr>
          <w:b/>
          <w:bCs/>
        </w:rPr>
        <w:t xml:space="preserve">TART, </w:t>
      </w:r>
      <w:r w:rsidRPr="005E34ED">
        <w:rPr>
          <w:b/>
          <w:bCs/>
          <w:u w:val="single"/>
        </w:rPr>
        <w:t>F</w:t>
      </w:r>
      <w:r w:rsidRPr="008A5117">
        <w:rPr>
          <w:b/>
          <w:bCs/>
        </w:rPr>
        <w:t xml:space="preserve">EWER TO </w:t>
      </w:r>
      <w:r w:rsidRPr="005E34ED">
        <w:rPr>
          <w:b/>
          <w:bCs/>
          <w:u w:val="single"/>
        </w:rPr>
        <w:t>Q</w:t>
      </w:r>
      <w:r w:rsidRPr="008A5117">
        <w:rPr>
          <w:b/>
          <w:bCs/>
        </w:rPr>
        <w:t xml:space="preserve">UIT) RECRUITMENT AND RETENTION TIPS </w:t>
      </w:r>
      <w:r w:rsidR="000C0F0F" w:rsidRPr="000C0F0F">
        <w:t>distributed by the Music Achievement Council and encourage your new teachers to do the same</w:t>
      </w:r>
      <w:r w:rsidR="000C0F0F">
        <w:t>.</w:t>
      </w:r>
      <w:r w:rsidR="000C0F0F">
        <w:rPr>
          <w:b/>
          <w:bCs/>
        </w:rPr>
        <w:t xml:space="preserve"> </w:t>
      </w:r>
      <w:r w:rsidRPr="008A5117">
        <w:t xml:space="preserve">These tips </w:t>
      </w:r>
      <w:r>
        <w:t>come out</w:t>
      </w:r>
      <w:r w:rsidRPr="008A5117">
        <w:t xml:space="preserve"> monthly </w:t>
      </w:r>
      <w:r w:rsidR="00C73828">
        <w:t>with tips</w:t>
      </w:r>
      <w:r>
        <w:t xml:space="preserve"> </w:t>
      </w:r>
      <w:r w:rsidR="00C73828">
        <w:t>specifically timed</w:t>
      </w:r>
      <w:r>
        <w:t xml:space="preserve"> to keep </w:t>
      </w:r>
      <w:r w:rsidR="000C0F0F">
        <w:t>music</w:t>
      </w:r>
      <w:r>
        <w:t xml:space="preserve"> teachers informed with what they could be doing at a given time of the year to enhance recruitment and retention efforts. They are written by considerable experts in the music ed field—Cheryl Floyd in band and Soo Han will soon be joining us for strings—are among the contributors. The tips come right to </w:t>
      </w:r>
      <w:r w:rsidR="00C73828">
        <w:t>your</w:t>
      </w:r>
      <w:r>
        <w:t xml:space="preserve"> email in</w:t>
      </w:r>
      <w:r w:rsidR="00927688">
        <w:t>-</w:t>
      </w:r>
      <w:r>
        <w:t xml:space="preserve">basket </w:t>
      </w:r>
      <w:proofErr w:type="gramStart"/>
      <w:r>
        <w:t>and also</w:t>
      </w:r>
      <w:proofErr w:type="gramEnd"/>
      <w:r>
        <w:t xml:space="preserve"> include one general Success Tip. Here’s where to sign up: </w:t>
      </w:r>
      <w:hyperlink r:id="rId9" w:history="1">
        <w:r w:rsidRPr="00666876">
          <w:rPr>
            <w:rStyle w:val="Hyperlink"/>
          </w:rPr>
          <w:t>https://www.msfq.org/guide</w:t>
        </w:r>
      </w:hyperlink>
    </w:p>
    <w:p w14:paraId="3C993D6C" w14:textId="5D746EB4" w:rsidR="008F6EB6" w:rsidRDefault="008F6EB6" w:rsidP="006D3545">
      <w:pPr>
        <w:ind w:left="720"/>
      </w:pPr>
      <w:r w:rsidRPr="008F6EB6">
        <w:t>You have already received the email regarding the</w:t>
      </w:r>
      <w:r>
        <w:rPr>
          <w:b/>
          <w:bCs/>
        </w:rPr>
        <w:t xml:space="preserve"> First Performance National Day of Celebration.</w:t>
      </w:r>
      <w:r>
        <w:t xml:space="preserve"> Feel free to forward it to your teachers.</w:t>
      </w:r>
    </w:p>
    <w:p w14:paraId="03EA49EB" w14:textId="77777777" w:rsidR="004258AA" w:rsidRDefault="004258AA" w:rsidP="00FE05D5">
      <w:pPr>
        <w:ind w:left="720"/>
        <w:jc w:val="center"/>
        <w:rPr>
          <w:i/>
          <w:iCs/>
          <w:color w:val="FF0000"/>
          <w:sz w:val="36"/>
          <w:szCs w:val="36"/>
        </w:rPr>
      </w:pPr>
    </w:p>
    <w:p w14:paraId="27942BF0" w14:textId="4CD78A87" w:rsidR="00FE05D5" w:rsidRDefault="002968E3" w:rsidP="00FE05D5">
      <w:pPr>
        <w:ind w:left="720"/>
        <w:jc w:val="center"/>
        <w:rPr>
          <w:i/>
          <w:iCs/>
          <w:color w:val="FF0000"/>
          <w:sz w:val="36"/>
          <w:szCs w:val="36"/>
        </w:rPr>
      </w:pPr>
      <w:r w:rsidRPr="00DB1093">
        <w:rPr>
          <w:i/>
          <w:iCs/>
          <w:color w:val="FF0000"/>
          <w:sz w:val="36"/>
          <w:szCs w:val="36"/>
        </w:rPr>
        <w:t xml:space="preserve">Thank you for all that you are about to do this year! </w:t>
      </w:r>
    </w:p>
    <w:p w14:paraId="44580B92" w14:textId="77777777" w:rsidR="00FE05D5" w:rsidRDefault="002968E3" w:rsidP="00FE05D5">
      <w:pPr>
        <w:ind w:left="720"/>
        <w:jc w:val="center"/>
        <w:rPr>
          <w:i/>
          <w:iCs/>
          <w:color w:val="FF0000"/>
          <w:sz w:val="36"/>
          <w:szCs w:val="36"/>
        </w:rPr>
      </w:pPr>
      <w:r w:rsidRPr="00DB1093">
        <w:rPr>
          <w:i/>
          <w:iCs/>
          <w:color w:val="FF0000"/>
          <w:sz w:val="36"/>
          <w:szCs w:val="36"/>
        </w:rPr>
        <w:t xml:space="preserve">YOU ARE MAKING A HUGE DIFFERENCE </w:t>
      </w:r>
    </w:p>
    <w:p w14:paraId="1B233C0F" w14:textId="568A0403" w:rsidR="006179CA" w:rsidRPr="00DB1093" w:rsidRDefault="006179CA" w:rsidP="006179CA">
      <w:pPr>
        <w:ind w:left="720"/>
        <w:jc w:val="center"/>
        <w:rPr>
          <w:i/>
          <w:iCs/>
          <w:color w:val="FF0000"/>
          <w:sz w:val="36"/>
          <w:szCs w:val="36"/>
        </w:rPr>
      </w:pPr>
      <w:r>
        <w:rPr>
          <w:i/>
          <w:iCs/>
          <w:noProof/>
          <w:color w:val="FF0000"/>
          <w:sz w:val="36"/>
          <w:szCs w:val="36"/>
        </w:rPr>
        <mc:AlternateContent>
          <mc:Choice Requires="wps">
            <w:drawing>
              <wp:anchor distT="0" distB="0" distL="114300" distR="114300" simplePos="0" relativeHeight="251662336" behindDoc="0" locked="0" layoutInCell="1" allowOverlap="1" wp14:anchorId="07C8BAA3" wp14:editId="2C1818BF">
                <wp:simplePos x="0" y="0"/>
                <wp:positionH relativeFrom="column">
                  <wp:posOffset>-667327</wp:posOffset>
                </wp:positionH>
                <wp:positionV relativeFrom="paragraph">
                  <wp:posOffset>501130</wp:posOffset>
                </wp:positionV>
                <wp:extent cx="7730432"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730432" cy="609600"/>
                        </a:xfrm>
                        <a:prstGeom prst="rect">
                          <a:avLst/>
                        </a:prstGeom>
                        <a:noFill/>
                        <a:ln w="6350">
                          <a:noFill/>
                        </a:ln>
                      </wps:spPr>
                      <wps:txbx>
                        <w:txbxContent>
                          <w:p w14:paraId="4B46ECA6" w14:textId="7AF16C7A" w:rsidR="00C86E69" w:rsidRPr="00C86E69" w:rsidRDefault="006179CA" w:rsidP="00C86E69">
                            <w:pPr>
                              <w:jc w:val="center"/>
                              <w:rPr>
                                <w:sz w:val="20"/>
                                <w:szCs w:val="20"/>
                              </w:rPr>
                            </w:pPr>
                            <w:r w:rsidRPr="00C86E69">
                              <w:rPr>
                                <w:sz w:val="20"/>
                                <w:szCs w:val="20"/>
                              </w:rPr>
                              <w:t>Feel free to reach back out to me anytime</w:t>
                            </w:r>
                          </w:p>
                          <w:p w14:paraId="6AF29F37" w14:textId="4CEBFFAD" w:rsidR="006179CA" w:rsidRPr="00C86E69" w:rsidRDefault="006179CA" w:rsidP="00C86E69">
                            <w:pPr>
                              <w:jc w:val="center"/>
                              <w:rPr>
                                <w:sz w:val="20"/>
                                <w:szCs w:val="20"/>
                              </w:rPr>
                            </w:pPr>
                            <w:r w:rsidRPr="00C86E69">
                              <w:rPr>
                                <w:sz w:val="20"/>
                                <w:szCs w:val="20"/>
                              </w:rPr>
                              <w:t xml:space="preserve">via </w:t>
                            </w:r>
                            <w:r w:rsidR="00C86E69" w:rsidRPr="00C86E69">
                              <w:rPr>
                                <w:sz w:val="20"/>
                                <w:szCs w:val="20"/>
                              </w:rPr>
                              <w:t>email (</w:t>
                            </w:r>
                            <w:hyperlink r:id="rId10" w:history="1">
                              <w:r w:rsidR="00C86E69" w:rsidRPr="00C86E69">
                                <w:rPr>
                                  <w:rStyle w:val="Hyperlink"/>
                                  <w:sz w:val="20"/>
                                  <w:szCs w:val="20"/>
                                </w:rPr>
                                <w:t>marcia@musicedconsultants.net</w:t>
                              </w:r>
                            </w:hyperlink>
                            <w:r w:rsidR="00C86E69" w:rsidRPr="00C86E69">
                              <w:rPr>
                                <w:sz w:val="20"/>
                                <w:szCs w:val="20"/>
                              </w:rPr>
                              <w:t>) or cell (702.630.0518)</w:t>
                            </w:r>
                          </w:p>
                          <w:p w14:paraId="728FD93D" w14:textId="38F3486E" w:rsidR="00C86E69" w:rsidRDefault="00C86E69" w:rsidP="00C86E69">
                            <w:pPr>
                              <w:jc w:val="center"/>
                              <w:rPr>
                                <w:sz w:val="20"/>
                                <w:szCs w:val="20"/>
                              </w:rPr>
                            </w:pPr>
                            <w:r w:rsidRPr="00C86E69">
                              <w:rPr>
                                <w:sz w:val="20"/>
                                <w:szCs w:val="20"/>
                              </w:rPr>
                              <w:t xml:space="preserve">Our website: </w:t>
                            </w:r>
                            <w:hyperlink r:id="rId11" w:tgtFrame="_blank" w:history="1">
                              <w:r w:rsidRPr="00C86E69">
                                <w:rPr>
                                  <w:rStyle w:val="Hyperlink"/>
                                  <w:color w:val="1155CC"/>
                                  <w:sz w:val="20"/>
                                  <w:szCs w:val="20"/>
                                </w:rPr>
                                <w:t>www.musicedconsultants.net/mentors</w:t>
                              </w:r>
                            </w:hyperlink>
                          </w:p>
                          <w:p w14:paraId="682E87FD" w14:textId="77777777" w:rsidR="00C86E69" w:rsidRPr="00C86E69" w:rsidRDefault="00C86E69" w:rsidP="00C86E69">
                            <w:pPr>
                              <w:jc w:val="center"/>
                              <w:rPr>
                                <w:sz w:val="20"/>
                                <w:szCs w:val="20"/>
                              </w:rPr>
                            </w:pPr>
                          </w:p>
                          <w:p w14:paraId="14BC7920" w14:textId="138DF8C4" w:rsidR="00C86E69" w:rsidRPr="00C86E69" w:rsidRDefault="00C86E69" w:rsidP="00C86E69">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8BAA3" id="_x0000_s1029" type="#_x0000_t202" style="position:absolute;left:0;text-align:left;margin-left:-52.55pt;margin-top:39.45pt;width:608.7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" filled="f" stroked="f" strokeweight=".5pt">
                <v:textbox>
                  <w:txbxContent>
                    <w:p w14:paraId="4B46ECA6" w14:textId="7AF16C7A" w:rsidR="00C86E69" w:rsidRPr="00C86E69" w:rsidRDefault="006179CA" w:rsidP="00C86E69">
                      <w:pPr>
                        <w:jc w:val="center"/>
                        <w:rPr>
                          <w:sz w:val="20"/>
                          <w:szCs w:val="20"/>
                        </w:rPr>
                      </w:pPr>
                      <w:r w:rsidRPr="00C86E69">
                        <w:rPr>
                          <w:sz w:val="20"/>
                          <w:szCs w:val="20"/>
                        </w:rPr>
                        <w:t>Feel free to reach back out to me anytime</w:t>
                      </w:r>
                    </w:p>
                    <w:p w14:paraId="6AF29F37" w14:textId="4CEBFFAD" w:rsidR="006179CA" w:rsidRPr="00C86E69" w:rsidRDefault="006179CA" w:rsidP="00C86E69">
                      <w:pPr>
                        <w:jc w:val="center"/>
                        <w:rPr>
                          <w:sz w:val="20"/>
                          <w:szCs w:val="20"/>
                        </w:rPr>
                      </w:pPr>
                      <w:r w:rsidRPr="00C86E69">
                        <w:rPr>
                          <w:sz w:val="20"/>
                          <w:szCs w:val="20"/>
                        </w:rPr>
                        <w:t xml:space="preserve">via </w:t>
                      </w:r>
                      <w:r w:rsidR="00C86E69" w:rsidRPr="00C86E69">
                        <w:rPr>
                          <w:sz w:val="20"/>
                          <w:szCs w:val="20"/>
                        </w:rPr>
                        <w:t>email (</w:t>
                      </w:r>
                      <w:hyperlink r:id="rId12" w:history="1">
                        <w:r w:rsidR="00C86E69" w:rsidRPr="00C86E69">
                          <w:rPr>
                            <w:rStyle w:val="Hyperlink"/>
                            <w:sz w:val="20"/>
                            <w:szCs w:val="20"/>
                          </w:rPr>
                          <w:t>marcia@musicedconsultants.net</w:t>
                        </w:r>
                      </w:hyperlink>
                      <w:r w:rsidR="00C86E69" w:rsidRPr="00C86E69">
                        <w:rPr>
                          <w:sz w:val="20"/>
                          <w:szCs w:val="20"/>
                        </w:rPr>
                        <w:t>) or cell (702.630.0518)</w:t>
                      </w:r>
                    </w:p>
                    <w:p w14:paraId="728FD93D" w14:textId="38F3486E" w:rsidR="00C86E69" w:rsidRDefault="00C86E69" w:rsidP="00C86E69">
                      <w:pPr>
                        <w:jc w:val="center"/>
                        <w:rPr>
                          <w:sz w:val="20"/>
                          <w:szCs w:val="20"/>
                        </w:rPr>
                      </w:pPr>
                      <w:r w:rsidRPr="00C86E69">
                        <w:rPr>
                          <w:sz w:val="20"/>
                          <w:szCs w:val="20"/>
                        </w:rPr>
                        <w:t xml:space="preserve">Our website: </w:t>
                      </w:r>
                      <w:hyperlink r:id="rId13" w:tgtFrame="_blank" w:history="1">
                        <w:r w:rsidRPr="00C86E69">
                          <w:rPr>
                            <w:rStyle w:val="Hyperlink"/>
                            <w:color w:val="1155CC"/>
                            <w:sz w:val="20"/>
                            <w:szCs w:val="20"/>
                          </w:rPr>
                          <w:t>www.musicedconsultants.net/mentors</w:t>
                        </w:r>
                      </w:hyperlink>
                    </w:p>
                    <w:p w14:paraId="682E87FD" w14:textId="77777777" w:rsidR="00C86E69" w:rsidRPr="00C86E69" w:rsidRDefault="00C86E69" w:rsidP="00C86E69">
                      <w:pPr>
                        <w:jc w:val="center"/>
                        <w:rPr>
                          <w:sz w:val="20"/>
                          <w:szCs w:val="20"/>
                        </w:rPr>
                      </w:pPr>
                    </w:p>
                    <w:p w14:paraId="14BC7920" w14:textId="138DF8C4" w:rsidR="00C86E69" w:rsidRPr="00C86E69" w:rsidRDefault="00C86E69" w:rsidP="00C86E69">
                      <w:pPr>
                        <w:jc w:val="center"/>
                        <w:rPr>
                          <w:sz w:val="20"/>
                          <w:szCs w:val="20"/>
                        </w:rPr>
                      </w:pPr>
                    </w:p>
                  </w:txbxContent>
                </v:textbox>
              </v:shape>
            </w:pict>
          </mc:Fallback>
        </mc:AlternateContent>
      </w:r>
      <w:r w:rsidR="002968E3" w:rsidRPr="00DB1093">
        <w:rPr>
          <w:i/>
          <w:iCs/>
          <w:color w:val="FF0000"/>
          <w:sz w:val="36"/>
          <w:szCs w:val="36"/>
        </w:rPr>
        <w:t xml:space="preserve">for </w:t>
      </w:r>
      <w:r w:rsidR="00FE05D5">
        <w:rPr>
          <w:i/>
          <w:iCs/>
          <w:color w:val="FF0000"/>
          <w:sz w:val="36"/>
          <w:szCs w:val="36"/>
        </w:rPr>
        <w:t>your</w:t>
      </w:r>
      <w:r w:rsidR="002968E3" w:rsidRPr="00DB1093">
        <w:rPr>
          <w:i/>
          <w:iCs/>
          <w:color w:val="FF0000"/>
          <w:sz w:val="36"/>
          <w:szCs w:val="36"/>
        </w:rPr>
        <w:t xml:space="preserve"> teachers but more importantly, their students.</w:t>
      </w:r>
    </w:p>
    <w:sectPr w:rsidR="006179CA" w:rsidRPr="00DB1093" w:rsidSect="002968E3">
      <w:headerReference w:type="even" r:id="rId14"/>
      <w:headerReference w:type="default" r:id="rId15"/>
      <w:footerReference w:type="default" r:id="rId16"/>
      <w:pgSz w:w="12240" w:h="15840"/>
      <w:pgMar w:top="504" w:right="1080" w:bottom="504" w:left="1080" w:header="72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49DE" w14:textId="77777777" w:rsidR="00A01F2C" w:rsidRDefault="00A01F2C">
      <w:r>
        <w:separator/>
      </w:r>
    </w:p>
  </w:endnote>
  <w:endnote w:type="continuationSeparator" w:id="0">
    <w:p w14:paraId="5D6B999B" w14:textId="77777777" w:rsidR="00A01F2C" w:rsidRDefault="00A0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4300" w14:textId="77777777" w:rsidR="005B371E" w:rsidRDefault="005B371E" w:rsidP="005B37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676A" w14:textId="77777777" w:rsidR="00A01F2C" w:rsidRDefault="00A01F2C">
      <w:r>
        <w:separator/>
      </w:r>
    </w:p>
  </w:footnote>
  <w:footnote w:type="continuationSeparator" w:id="0">
    <w:p w14:paraId="0F88E50E" w14:textId="77777777" w:rsidR="00A01F2C" w:rsidRDefault="00A0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967534"/>
      <w:docPartObj>
        <w:docPartGallery w:val="Page Numbers (Top of Page)"/>
        <w:docPartUnique/>
      </w:docPartObj>
    </w:sdtPr>
    <w:sdtContent>
      <w:p w14:paraId="6E34232D" w14:textId="7FA7A6CB" w:rsidR="002968E3" w:rsidRDefault="002968E3" w:rsidP="006668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19E30" w14:textId="77777777" w:rsidR="002968E3" w:rsidRDefault="002968E3" w:rsidP="002968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243453"/>
      <w:docPartObj>
        <w:docPartGallery w:val="Page Numbers (Top of Page)"/>
        <w:docPartUnique/>
      </w:docPartObj>
    </w:sdtPr>
    <w:sdtContent>
      <w:p w14:paraId="402CF641" w14:textId="60152779" w:rsidR="002968E3" w:rsidRPr="002968E3" w:rsidRDefault="002968E3" w:rsidP="00666876">
        <w:pPr>
          <w:pStyle w:val="Header"/>
          <w:framePr w:wrap="none" w:vAnchor="text" w:hAnchor="margin" w:xAlign="right" w:y="1"/>
          <w:rPr>
            <w:rStyle w:val="PageNumber"/>
          </w:rPr>
        </w:pPr>
        <w:r w:rsidRPr="002968E3">
          <w:rPr>
            <w:rStyle w:val="PageNumber"/>
          </w:rPr>
          <w:fldChar w:fldCharType="begin"/>
        </w:r>
        <w:r w:rsidRPr="002968E3">
          <w:rPr>
            <w:rStyle w:val="PageNumber"/>
          </w:rPr>
          <w:instrText xml:space="preserve"> PAGE </w:instrText>
        </w:r>
        <w:r w:rsidRPr="002968E3">
          <w:rPr>
            <w:rStyle w:val="PageNumber"/>
          </w:rPr>
          <w:fldChar w:fldCharType="separate"/>
        </w:r>
        <w:r w:rsidRPr="002968E3">
          <w:rPr>
            <w:rStyle w:val="PageNumber"/>
            <w:noProof/>
          </w:rPr>
          <w:t>1</w:t>
        </w:r>
        <w:r w:rsidRPr="002968E3">
          <w:rPr>
            <w:rStyle w:val="PageNumber"/>
          </w:rPr>
          <w:fldChar w:fldCharType="end"/>
        </w:r>
      </w:p>
    </w:sdtContent>
  </w:sdt>
  <w:p w14:paraId="1DFED568" w14:textId="77777777" w:rsidR="002968E3" w:rsidRDefault="002968E3" w:rsidP="002968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08B"/>
    <w:multiLevelType w:val="hybridMultilevel"/>
    <w:tmpl w:val="71006B2C"/>
    <w:lvl w:ilvl="0" w:tplc="D3C85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35E0F"/>
    <w:multiLevelType w:val="hybridMultilevel"/>
    <w:tmpl w:val="E4D2E680"/>
    <w:lvl w:ilvl="0" w:tplc="317A9B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E162D"/>
    <w:multiLevelType w:val="hybridMultilevel"/>
    <w:tmpl w:val="E75E8C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0221C2"/>
    <w:multiLevelType w:val="hybridMultilevel"/>
    <w:tmpl w:val="0024E496"/>
    <w:lvl w:ilvl="0" w:tplc="4920DD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F30C5C"/>
    <w:multiLevelType w:val="hybridMultilevel"/>
    <w:tmpl w:val="CDBC50A0"/>
    <w:lvl w:ilvl="0" w:tplc="10D046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2F273E"/>
    <w:multiLevelType w:val="hybridMultilevel"/>
    <w:tmpl w:val="4AAE699E"/>
    <w:lvl w:ilvl="0" w:tplc="1000697C">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1821626"/>
    <w:multiLevelType w:val="hybridMultilevel"/>
    <w:tmpl w:val="FFEA6DB4"/>
    <w:lvl w:ilvl="0" w:tplc="1C241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303C9E"/>
    <w:multiLevelType w:val="hybridMultilevel"/>
    <w:tmpl w:val="6E30971C"/>
    <w:lvl w:ilvl="0" w:tplc="B54ADBA4">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036299270">
    <w:abstractNumId w:val="2"/>
  </w:num>
  <w:num w:numId="2" w16cid:durableId="519901819">
    <w:abstractNumId w:val="7"/>
  </w:num>
  <w:num w:numId="3" w16cid:durableId="742678355">
    <w:abstractNumId w:val="5"/>
  </w:num>
  <w:num w:numId="4" w16cid:durableId="1412701760">
    <w:abstractNumId w:val="3"/>
  </w:num>
  <w:num w:numId="5" w16cid:durableId="1322539938">
    <w:abstractNumId w:val="1"/>
  </w:num>
  <w:num w:numId="6" w16cid:durableId="1955673585">
    <w:abstractNumId w:val="6"/>
  </w:num>
  <w:num w:numId="7" w16cid:durableId="1581330841">
    <w:abstractNumId w:val="0"/>
  </w:num>
  <w:num w:numId="8" w16cid:durableId="259870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B8"/>
    <w:rsid w:val="00050DAE"/>
    <w:rsid w:val="000C0F0F"/>
    <w:rsid w:val="000E1712"/>
    <w:rsid w:val="001529CE"/>
    <w:rsid w:val="001D3E9E"/>
    <w:rsid w:val="001F0BD6"/>
    <w:rsid w:val="002968E3"/>
    <w:rsid w:val="002D2BAC"/>
    <w:rsid w:val="002D2BE7"/>
    <w:rsid w:val="00307181"/>
    <w:rsid w:val="00342BEF"/>
    <w:rsid w:val="003656D9"/>
    <w:rsid w:val="004073AB"/>
    <w:rsid w:val="00423D6F"/>
    <w:rsid w:val="004258AA"/>
    <w:rsid w:val="004514A1"/>
    <w:rsid w:val="00454896"/>
    <w:rsid w:val="005044F6"/>
    <w:rsid w:val="00554860"/>
    <w:rsid w:val="005A6B20"/>
    <w:rsid w:val="005B371E"/>
    <w:rsid w:val="005E34ED"/>
    <w:rsid w:val="006179CA"/>
    <w:rsid w:val="006303D7"/>
    <w:rsid w:val="00636872"/>
    <w:rsid w:val="0069694F"/>
    <w:rsid w:val="006D3545"/>
    <w:rsid w:val="006E69C7"/>
    <w:rsid w:val="007C577E"/>
    <w:rsid w:val="00883167"/>
    <w:rsid w:val="008A3461"/>
    <w:rsid w:val="008A5117"/>
    <w:rsid w:val="008F6EB6"/>
    <w:rsid w:val="009228F6"/>
    <w:rsid w:val="0092467B"/>
    <w:rsid w:val="00927688"/>
    <w:rsid w:val="009502EA"/>
    <w:rsid w:val="009512F1"/>
    <w:rsid w:val="00994779"/>
    <w:rsid w:val="009B5997"/>
    <w:rsid w:val="009E34B8"/>
    <w:rsid w:val="00A01F2C"/>
    <w:rsid w:val="00A46E3F"/>
    <w:rsid w:val="00A47827"/>
    <w:rsid w:val="00A5151D"/>
    <w:rsid w:val="00A813EF"/>
    <w:rsid w:val="00AB2894"/>
    <w:rsid w:val="00B343D3"/>
    <w:rsid w:val="00B4199E"/>
    <w:rsid w:val="00B905E7"/>
    <w:rsid w:val="00BB17A4"/>
    <w:rsid w:val="00BC4395"/>
    <w:rsid w:val="00C06037"/>
    <w:rsid w:val="00C21314"/>
    <w:rsid w:val="00C73828"/>
    <w:rsid w:val="00C86E69"/>
    <w:rsid w:val="00C934D4"/>
    <w:rsid w:val="00D22F54"/>
    <w:rsid w:val="00D34087"/>
    <w:rsid w:val="00D60C0F"/>
    <w:rsid w:val="00DB1093"/>
    <w:rsid w:val="00DB7587"/>
    <w:rsid w:val="00ED51ED"/>
    <w:rsid w:val="00FC4E7C"/>
    <w:rsid w:val="00FE05D5"/>
    <w:rsid w:val="00FE2942"/>
    <w:rsid w:val="00FF14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7C4B52"/>
  <w15:chartTrackingRefBased/>
  <w15:docId w15:val="{23927591-8ABB-1849-8A85-C42D904F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59B"/>
    <w:pPr>
      <w:tabs>
        <w:tab w:val="center" w:pos="4320"/>
        <w:tab w:val="right" w:pos="8640"/>
      </w:tabs>
    </w:pPr>
  </w:style>
  <w:style w:type="paragraph" w:styleId="Footer">
    <w:name w:val="footer"/>
    <w:basedOn w:val="Normal"/>
    <w:semiHidden/>
    <w:rsid w:val="007C459B"/>
    <w:pPr>
      <w:tabs>
        <w:tab w:val="center" w:pos="4320"/>
        <w:tab w:val="right" w:pos="8640"/>
      </w:tabs>
    </w:pPr>
  </w:style>
  <w:style w:type="character" w:styleId="Hyperlink">
    <w:name w:val="Hyperlink"/>
    <w:basedOn w:val="DefaultParagraphFont"/>
    <w:rsid w:val="00113884"/>
    <w:rPr>
      <w:color w:val="0000FF"/>
      <w:u w:val="single"/>
    </w:rPr>
  </w:style>
  <w:style w:type="paragraph" w:styleId="NormalWeb">
    <w:name w:val="Normal (Web)"/>
    <w:basedOn w:val="Normal"/>
    <w:uiPriority w:val="99"/>
    <w:rsid w:val="00365772"/>
    <w:pPr>
      <w:spacing w:beforeLines="1" w:afterLines="1"/>
    </w:pPr>
    <w:rPr>
      <w:rFonts w:ascii="Times" w:hAnsi="Times"/>
      <w:sz w:val="20"/>
      <w:szCs w:val="20"/>
    </w:rPr>
  </w:style>
  <w:style w:type="character" w:styleId="FollowedHyperlink">
    <w:name w:val="FollowedHyperlink"/>
    <w:basedOn w:val="DefaultParagraphFont"/>
    <w:uiPriority w:val="99"/>
    <w:semiHidden/>
    <w:unhideWhenUsed/>
    <w:rsid w:val="00272E85"/>
    <w:rPr>
      <w:color w:val="800080"/>
      <w:u w:val="single"/>
    </w:rPr>
  </w:style>
  <w:style w:type="paragraph" w:styleId="ListParagraph">
    <w:name w:val="List Paragraph"/>
    <w:basedOn w:val="Normal"/>
    <w:uiPriority w:val="72"/>
    <w:qFormat/>
    <w:rsid w:val="00423D6F"/>
    <w:pPr>
      <w:ind w:left="720"/>
      <w:contextualSpacing/>
    </w:pPr>
  </w:style>
  <w:style w:type="character" w:styleId="UnresolvedMention">
    <w:name w:val="Unresolved Mention"/>
    <w:basedOn w:val="DefaultParagraphFont"/>
    <w:uiPriority w:val="99"/>
    <w:semiHidden/>
    <w:unhideWhenUsed/>
    <w:rsid w:val="00883167"/>
    <w:rPr>
      <w:color w:val="605E5C"/>
      <w:shd w:val="clear" w:color="auto" w:fill="E1DFDD"/>
    </w:rPr>
  </w:style>
  <w:style w:type="character" w:styleId="PageNumber">
    <w:name w:val="page number"/>
    <w:basedOn w:val="DefaultParagraphFont"/>
    <w:uiPriority w:val="99"/>
    <w:semiHidden/>
    <w:unhideWhenUsed/>
    <w:rsid w:val="0029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9692">
      <w:bodyDiv w:val="1"/>
      <w:marLeft w:val="0"/>
      <w:marRight w:val="0"/>
      <w:marTop w:val="0"/>
      <w:marBottom w:val="0"/>
      <w:divBdr>
        <w:top w:val="none" w:sz="0" w:space="0" w:color="auto"/>
        <w:left w:val="none" w:sz="0" w:space="0" w:color="auto"/>
        <w:bottom w:val="none" w:sz="0" w:space="0" w:color="auto"/>
        <w:right w:val="none" w:sz="0" w:space="0" w:color="auto"/>
      </w:divBdr>
      <w:divsChild>
        <w:div w:id="968441921">
          <w:marLeft w:val="0"/>
          <w:marRight w:val="0"/>
          <w:marTop w:val="0"/>
          <w:marBottom w:val="0"/>
          <w:divBdr>
            <w:top w:val="none" w:sz="0" w:space="0" w:color="auto"/>
            <w:left w:val="none" w:sz="0" w:space="0" w:color="auto"/>
            <w:bottom w:val="none" w:sz="0" w:space="0" w:color="auto"/>
            <w:right w:val="none" w:sz="0" w:space="0" w:color="auto"/>
          </w:divBdr>
          <w:divsChild>
            <w:div w:id="1849833828">
              <w:marLeft w:val="0"/>
              <w:marRight w:val="0"/>
              <w:marTop w:val="0"/>
              <w:marBottom w:val="0"/>
              <w:divBdr>
                <w:top w:val="none" w:sz="0" w:space="0" w:color="auto"/>
                <w:left w:val="none" w:sz="0" w:space="0" w:color="auto"/>
                <w:bottom w:val="none" w:sz="0" w:space="0" w:color="auto"/>
                <w:right w:val="none" w:sz="0" w:space="0" w:color="auto"/>
              </w:divBdr>
              <w:divsChild>
                <w:div w:id="16430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4246">
      <w:bodyDiv w:val="1"/>
      <w:marLeft w:val="0"/>
      <w:marRight w:val="0"/>
      <w:marTop w:val="0"/>
      <w:marBottom w:val="0"/>
      <w:divBdr>
        <w:top w:val="none" w:sz="0" w:space="0" w:color="auto"/>
        <w:left w:val="none" w:sz="0" w:space="0" w:color="auto"/>
        <w:bottom w:val="none" w:sz="0" w:space="0" w:color="auto"/>
        <w:right w:val="none" w:sz="0" w:space="0" w:color="auto"/>
      </w:divBdr>
      <w:divsChild>
        <w:div w:id="1844931464">
          <w:marLeft w:val="0"/>
          <w:marRight w:val="0"/>
          <w:marTop w:val="0"/>
          <w:marBottom w:val="0"/>
          <w:divBdr>
            <w:top w:val="none" w:sz="0" w:space="0" w:color="auto"/>
            <w:left w:val="none" w:sz="0" w:space="0" w:color="auto"/>
            <w:bottom w:val="none" w:sz="0" w:space="0" w:color="auto"/>
            <w:right w:val="none" w:sz="0" w:space="0" w:color="auto"/>
          </w:divBdr>
          <w:divsChild>
            <w:div w:id="1969241992">
              <w:marLeft w:val="0"/>
              <w:marRight w:val="0"/>
              <w:marTop w:val="0"/>
              <w:marBottom w:val="0"/>
              <w:divBdr>
                <w:top w:val="none" w:sz="0" w:space="0" w:color="auto"/>
                <w:left w:val="none" w:sz="0" w:space="0" w:color="auto"/>
                <w:bottom w:val="none" w:sz="0" w:space="0" w:color="auto"/>
                <w:right w:val="none" w:sz="0" w:space="0" w:color="auto"/>
              </w:divBdr>
              <w:divsChild>
                <w:div w:id="844976547">
                  <w:marLeft w:val="0"/>
                  <w:marRight w:val="0"/>
                  <w:marTop w:val="0"/>
                  <w:marBottom w:val="0"/>
                  <w:divBdr>
                    <w:top w:val="none" w:sz="0" w:space="0" w:color="auto"/>
                    <w:left w:val="none" w:sz="0" w:space="0" w:color="auto"/>
                    <w:bottom w:val="none" w:sz="0" w:space="0" w:color="auto"/>
                    <w:right w:val="none" w:sz="0" w:space="0" w:color="auto"/>
                  </w:divBdr>
                  <w:divsChild>
                    <w:div w:id="17483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32021">
      <w:bodyDiv w:val="1"/>
      <w:marLeft w:val="0"/>
      <w:marRight w:val="0"/>
      <w:marTop w:val="0"/>
      <w:marBottom w:val="0"/>
      <w:divBdr>
        <w:top w:val="none" w:sz="0" w:space="0" w:color="auto"/>
        <w:left w:val="none" w:sz="0" w:space="0" w:color="auto"/>
        <w:bottom w:val="none" w:sz="0" w:space="0" w:color="auto"/>
        <w:right w:val="none" w:sz="0" w:space="0" w:color="auto"/>
      </w:divBdr>
    </w:div>
    <w:div w:id="1955400885">
      <w:bodyDiv w:val="1"/>
      <w:marLeft w:val="0"/>
      <w:marRight w:val="0"/>
      <w:marTop w:val="0"/>
      <w:marBottom w:val="0"/>
      <w:divBdr>
        <w:top w:val="none" w:sz="0" w:space="0" w:color="auto"/>
        <w:left w:val="none" w:sz="0" w:space="0" w:color="auto"/>
        <w:bottom w:val="none" w:sz="0" w:space="0" w:color="auto"/>
        <w:right w:val="none" w:sz="0" w:space="0" w:color="auto"/>
      </w:divBdr>
      <w:divsChild>
        <w:div w:id="1883397366">
          <w:marLeft w:val="0"/>
          <w:marRight w:val="0"/>
          <w:marTop w:val="0"/>
          <w:marBottom w:val="0"/>
          <w:divBdr>
            <w:top w:val="none" w:sz="0" w:space="0" w:color="auto"/>
            <w:left w:val="none" w:sz="0" w:space="0" w:color="auto"/>
            <w:bottom w:val="none" w:sz="0" w:space="0" w:color="auto"/>
            <w:right w:val="none" w:sz="0" w:space="0" w:color="auto"/>
          </w:divBdr>
          <w:divsChild>
            <w:div w:id="1607079704">
              <w:marLeft w:val="0"/>
              <w:marRight w:val="0"/>
              <w:marTop w:val="0"/>
              <w:marBottom w:val="0"/>
              <w:divBdr>
                <w:top w:val="none" w:sz="0" w:space="0" w:color="auto"/>
                <w:left w:val="none" w:sz="0" w:space="0" w:color="auto"/>
                <w:bottom w:val="none" w:sz="0" w:space="0" w:color="auto"/>
                <w:right w:val="none" w:sz="0" w:space="0" w:color="auto"/>
              </w:divBdr>
              <w:divsChild>
                <w:div w:id="1062680562">
                  <w:marLeft w:val="0"/>
                  <w:marRight w:val="0"/>
                  <w:marTop w:val="0"/>
                  <w:marBottom w:val="0"/>
                  <w:divBdr>
                    <w:top w:val="none" w:sz="0" w:space="0" w:color="auto"/>
                    <w:left w:val="none" w:sz="0" w:space="0" w:color="auto"/>
                    <w:bottom w:val="none" w:sz="0" w:space="0" w:color="auto"/>
                    <w:right w:val="none" w:sz="0" w:space="0" w:color="auto"/>
                  </w:divBdr>
                  <w:divsChild>
                    <w:div w:id="13457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msfq.org/fpndoc" TargetMode="External"/><Relationship Id="rId13" Type="http://schemas.openxmlformats.org/officeDocument/2006/relationships/hyperlink" Target="http://www.musicedconsultants.net/mento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cia@musicedconsultant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icedconsultants.net/mento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arcia@musicedconsultants.net" TargetMode="External"/><Relationship Id="rId4" Type="http://schemas.openxmlformats.org/officeDocument/2006/relationships/webSettings" Target="webSettings.xml"/><Relationship Id="rId9" Type="http://schemas.openxmlformats.org/officeDocument/2006/relationships/hyperlink" Target="https://www.msfq.org/gui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Music Education Consultants, Inc.</Company>
  <LinksUpToDate>false</LinksUpToDate>
  <CharactersWithSpaces>8348</CharactersWithSpaces>
  <SharedDoc>false</SharedDoc>
  <HLinks>
    <vt:vector size="6" baseType="variant">
      <vt:variant>
        <vt:i4>2687027</vt:i4>
      </vt:variant>
      <vt:variant>
        <vt:i4>2048</vt:i4>
      </vt:variant>
      <vt:variant>
        <vt:i4>1025</vt:i4>
      </vt:variant>
      <vt:variant>
        <vt:i4>1</vt:i4>
      </vt:variant>
      <vt:variant>
        <vt:lpwstr>MEC_Logo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Neel</dc:creator>
  <cp:keywords/>
  <cp:lastModifiedBy>Marcia Neel</cp:lastModifiedBy>
  <cp:revision>31</cp:revision>
  <cp:lastPrinted>2022-08-21T18:37:00Z</cp:lastPrinted>
  <dcterms:created xsi:type="dcterms:W3CDTF">2022-08-18T20:21:00Z</dcterms:created>
  <dcterms:modified xsi:type="dcterms:W3CDTF">2022-08-21T18:42:00Z</dcterms:modified>
</cp:coreProperties>
</file>